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FF681" w14:textId="004383C2" w:rsidR="00544230" w:rsidRDefault="00C1076A" w:rsidP="0047669A">
      <w:pPr>
        <w:rPr>
          <w:rFonts w:ascii="Arial" w:hAnsi="Arial" w:cs="Arial"/>
        </w:rPr>
      </w:pPr>
      <w:r w:rsidRPr="00FA4F2F">
        <w:rPr>
          <w:rFonts w:ascii="Arial" w:hAnsi="Arial" w:cs="Arial"/>
          <w:noProof/>
          <w:lang w:eastAsia="en-GB"/>
        </w:rPr>
        <mc:AlternateContent>
          <mc:Choice Requires="wps">
            <w:drawing>
              <wp:anchor distT="0" distB="0" distL="114300" distR="114300" simplePos="0" relativeHeight="251660288" behindDoc="0" locked="0" layoutInCell="1" allowOverlap="1" wp14:anchorId="0FADED83" wp14:editId="5ABE305A">
                <wp:simplePos x="0" y="0"/>
                <wp:positionH relativeFrom="margin">
                  <wp:posOffset>130313</wp:posOffset>
                </wp:positionH>
                <wp:positionV relativeFrom="paragraph">
                  <wp:posOffset>61153</wp:posOffset>
                </wp:positionV>
                <wp:extent cx="2557761" cy="914106"/>
                <wp:effectExtent l="0" t="0" r="0" b="635"/>
                <wp:wrapNone/>
                <wp:docPr id="1" name="Text Box 1"/>
                <wp:cNvGraphicFramePr/>
                <a:graphic xmlns:a="http://schemas.openxmlformats.org/drawingml/2006/main">
                  <a:graphicData uri="http://schemas.microsoft.com/office/word/2010/wordprocessingShape">
                    <wps:wsp>
                      <wps:cNvSpPr txBox="1"/>
                      <wps:spPr>
                        <a:xfrm>
                          <a:off x="0" y="0"/>
                          <a:ext cx="2557761" cy="914106"/>
                        </a:xfrm>
                        <a:prstGeom prst="rect">
                          <a:avLst/>
                        </a:prstGeom>
                        <a:noFill/>
                        <a:ln>
                          <a:noFill/>
                        </a:ln>
                        <a:effectLst/>
                      </wps:spPr>
                      <wps:txbx>
                        <w:txbxContent>
                          <w:p w14:paraId="0D09D8FC" w14:textId="77777777" w:rsidR="00544230" w:rsidRPr="00BE436B" w:rsidRDefault="00544230" w:rsidP="00544230">
                            <w:pPr>
                              <w:spacing w:after="0" w:line="240" w:lineRule="auto"/>
                              <w:rPr>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rgbClr w14:val="D60093"/>
                                  </w14:solidFill>
                                  <w14:prstDash w14:val="solid"/>
                                  <w14:round/>
                                </w14:textOutline>
                              </w:rPr>
                            </w:pPr>
                            <w:r w:rsidRPr="00BE436B">
                              <w:rPr>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rgbClr w14:val="D60093"/>
                                  </w14:solidFill>
                                  <w14:prstDash w14:val="solid"/>
                                  <w14:round/>
                                </w14:textOutline>
                              </w:rPr>
                              <w:t>Four</w:t>
                            </w:r>
                            <w:r>
                              <w:rPr>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rgbClr w14:val="D60093"/>
                                  </w14:solidFill>
                                  <w14:prstDash w14:val="solid"/>
                                  <w14:round/>
                                </w14:textOutline>
                              </w:rPr>
                              <w:t xml:space="preserve"> </w:t>
                            </w:r>
                            <w:r w:rsidRPr="00BE436B">
                              <w:rPr>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rgbClr w14:val="D60093"/>
                                  </w14:solidFill>
                                  <w14:prstDash w14:val="solid"/>
                                  <w14:round/>
                                </w14:textOutline>
                              </w:rPr>
                              <w:t>Cs</w:t>
                            </w:r>
                          </w:p>
                          <w:p w14:paraId="4DD605E0" w14:textId="77777777" w:rsidR="00544230" w:rsidRPr="00BE436B" w:rsidRDefault="00544230" w:rsidP="00544230">
                            <w:pPr>
                              <w:spacing w:after="0" w:line="240" w:lineRule="auto"/>
                              <w:rPr>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rgbClr w14:val="D60093"/>
                                  </w14:solidFill>
                                  <w14:prstDash w14:val="solid"/>
                                  <w14:round/>
                                </w14:textOutline>
                              </w:rPr>
                            </w:pPr>
                            <w:r w:rsidRPr="00BE436B">
                              <w:rPr>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rgbClr w14:val="D60093"/>
                                  </w14:solidFill>
                                  <w14:prstDash w14:val="solid"/>
                                  <w14:round/>
                                </w14:textOutline>
                              </w:rPr>
                              <w:t>Multi-Academy 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ADED83" id="_x0000_t202" coordsize="21600,21600" o:spt="202" path="m,l,21600r21600,l21600,xe">
                <v:stroke joinstyle="miter"/>
                <v:path gradientshapeok="t" o:connecttype="rect"/>
              </v:shapetype>
              <v:shape id="Text Box 1" o:spid="_x0000_s1026" type="#_x0000_t202" style="position:absolute;margin-left:10.25pt;margin-top:4.8pt;width:201.4pt;height:1in;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" filled="f" stroked="f">
                <v:textbox>
                  <w:txbxContent>
                    <w:p w14:paraId="0D09D8FC" w14:textId="77777777" w:rsidR="00544230" w:rsidRPr="00BE436B" w:rsidRDefault="00544230" w:rsidP="00544230">
                      <w:pPr>
                        <w:spacing w:after="0" w:line="240" w:lineRule="auto"/>
                        <w:rPr>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rgbClr w14:val="D60093"/>
                            </w14:solidFill>
                            <w14:prstDash w14:val="solid"/>
                            <w14:round/>
                          </w14:textOutline>
                        </w:rPr>
                      </w:pPr>
                      <w:r w:rsidRPr="00BE436B">
                        <w:rPr>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rgbClr w14:val="D60093"/>
                            </w14:solidFill>
                            <w14:prstDash w14:val="solid"/>
                            <w14:round/>
                          </w14:textOutline>
                        </w:rPr>
                        <w:t>Four</w:t>
                      </w:r>
                      <w:r>
                        <w:rPr>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rgbClr w14:val="D60093"/>
                            </w14:solidFill>
                            <w14:prstDash w14:val="solid"/>
                            <w14:round/>
                          </w14:textOutline>
                        </w:rPr>
                        <w:t xml:space="preserve"> </w:t>
                      </w:r>
                      <w:r w:rsidRPr="00BE436B">
                        <w:rPr>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rgbClr w14:val="D60093"/>
                            </w14:solidFill>
                            <w14:prstDash w14:val="solid"/>
                            <w14:round/>
                          </w14:textOutline>
                        </w:rPr>
                        <w:t>Cs</w:t>
                      </w:r>
                    </w:p>
                    <w:p w14:paraId="4DD605E0" w14:textId="77777777" w:rsidR="00544230" w:rsidRPr="00BE436B" w:rsidRDefault="00544230" w:rsidP="00544230">
                      <w:pPr>
                        <w:spacing w:after="0" w:line="240" w:lineRule="auto"/>
                        <w:rPr>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rgbClr w14:val="D60093"/>
                            </w14:solidFill>
                            <w14:prstDash w14:val="solid"/>
                            <w14:round/>
                          </w14:textOutline>
                        </w:rPr>
                      </w:pPr>
                      <w:r w:rsidRPr="00BE436B">
                        <w:rPr>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rgbClr w14:val="D60093"/>
                            </w14:solidFill>
                            <w14:prstDash w14:val="solid"/>
                            <w14:round/>
                          </w14:textOutline>
                        </w:rPr>
                        <w:t>Multi-Academy Trust</w:t>
                      </w:r>
                    </w:p>
                  </w:txbxContent>
                </v:textbox>
                <w10:wrap anchorx="margin"/>
              </v:shape>
            </w:pict>
          </mc:Fallback>
        </mc:AlternateContent>
      </w:r>
      <w:r w:rsidRPr="00FA4F2F">
        <w:rPr>
          <w:rFonts w:ascii="Arial" w:hAnsi="Arial" w:cs="Arial"/>
          <w:noProof/>
          <w:lang w:eastAsia="en-GB"/>
        </w:rPr>
        <w:drawing>
          <wp:anchor distT="0" distB="0" distL="114300" distR="114300" simplePos="0" relativeHeight="251659264" behindDoc="0" locked="0" layoutInCell="1" allowOverlap="1" wp14:anchorId="7A39292A" wp14:editId="492500DF">
            <wp:simplePos x="0" y="0"/>
            <wp:positionH relativeFrom="margin">
              <wp:posOffset>3639572</wp:posOffset>
            </wp:positionH>
            <wp:positionV relativeFrom="paragraph">
              <wp:posOffset>-264602</wp:posOffset>
            </wp:positionV>
            <wp:extent cx="2643747" cy="2313830"/>
            <wp:effectExtent l="0" t="0" r="0" b="0"/>
            <wp:wrapNone/>
            <wp:docPr id="2" name="Picture 2" descr="W:\For Administration Staff\PA\Logos\4cslogo7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For Administration Staff\PA\Logos\4cslogo7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3747" cy="23138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506C7B" w14:textId="70F19DE6" w:rsidR="00544230" w:rsidRDefault="00544230" w:rsidP="00544230"/>
    <w:p w14:paraId="26AC4369" w14:textId="77777777" w:rsidR="00544230" w:rsidRDefault="00544230" w:rsidP="00544230"/>
    <w:p w14:paraId="39A2CF3D" w14:textId="77777777" w:rsidR="00544230" w:rsidRDefault="00544230" w:rsidP="00544230"/>
    <w:p w14:paraId="35F52490" w14:textId="77777777" w:rsidR="00544230" w:rsidRDefault="00544230" w:rsidP="00544230"/>
    <w:p w14:paraId="18887425" w14:textId="77777777" w:rsidR="00544230" w:rsidRDefault="00544230" w:rsidP="00544230"/>
    <w:p w14:paraId="45DC5C06" w14:textId="75A34469" w:rsidR="00544230" w:rsidRDefault="00544230" w:rsidP="00544230"/>
    <w:p w14:paraId="138478E5" w14:textId="5C1EA043" w:rsidR="008701B0" w:rsidRDefault="008701B0" w:rsidP="00544230"/>
    <w:p w14:paraId="27ECA872" w14:textId="77777777" w:rsidR="00544230" w:rsidRDefault="00544230" w:rsidP="00544230">
      <w:pPr>
        <w:spacing w:after="0" w:line="240" w:lineRule="auto"/>
        <w:rPr>
          <w:rFonts w:ascii="Arial" w:hAnsi="Arial" w:cs="Arial"/>
          <w:b/>
          <w:sz w:val="40"/>
          <w:szCs w:val="40"/>
        </w:rPr>
      </w:pPr>
    </w:p>
    <w:p w14:paraId="3D06EF89" w14:textId="77777777" w:rsidR="00544230" w:rsidRPr="004F67E8" w:rsidRDefault="00A03443" w:rsidP="00A03443">
      <w:pPr>
        <w:spacing w:after="0" w:line="240" w:lineRule="auto"/>
        <w:jc w:val="center"/>
        <w:rPr>
          <w:rFonts w:ascii="Arial" w:hAnsi="Arial" w:cs="Arial"/>
          <w:b/>
          <w:sz w:val="36"/>
        </w:rPr>
      </w:pPr>
      <w:r>
        <w:rPr>
          <w:rFonts w:ascii="Arial" w:hAnsi="Arial" w:cs="Arial"/>
          <w:b/>
          <w:sz w:val="40"/>
          <w:szCs w:val="40"/>
        </w:rPr>
        <w:t xml:space="preserve">FIRST AID </w:t>
      </w:r>
      <w:r w:rsidR="00544230" w:rsidRPr="00AA4B52">
        <w:rPr>
          <w:rFonts w:ascii="Arial" w:hAnsi="Arial" w:cs="Arial"/>
          <w:b/>
          <w:sz w:val="40"/>
          <w:szCs w:val="40"/>
        </w:rPr>
        <w:t xml:space="preserve">POLICY </w:t>
      </w:r>
    </w:p>
    <w:p w14:paraId="4E20379B" w14:textId="77777777" w:rsidR="00544230" w:rsidRPr="004F67E8" w:rsidRDefault="00544230" w:rsidP="00544230">
      <w:pPr>
        <w:spacing w:after="0" w:line="240" w:lineRule="auto"/>
        <w:jc w:val="center"/>
        <w:rPr>
          <w:rFonts w:ascii="Arial" w:hAnsi="Arial" w:cs="Arial"/>
          <w:b/>
          <w:bCs/>
          <w:sz w:val="20"/>
          <w:lang w:eastAsia="en-GB"/>
        </w:rPr>
      </w:pPr>
    </w:p>
    <w:p w14:paraId="4502112C" w14:textId="77777777" w:rsidR="00544230" w:rsidRDefault="00544230" w:rsidP="00544230">
      <w:pPr>
        <w:spacing w:after="0" w:line="240" w:lineRule="auto"/>
        <w:jc w:val="center"/>
        <w:rPr>
          <w:rFonts w:ascii="Arial" w:hAnsi="Arial" w:cs="Arial"/>
          <w:b/>
          <w:bCs/>
          <w:lang w:eastAsia="en-GB"/>
        </w:rPr>
      </w:pPr>
    </w:p>
    <w:p w14:paraId="7B5992FB" w14:textId="77777777" w:rsidR="00544230" w:rsidRPr="007541FC" w:rsidRDefault="007541FC" w:rsidP="00544230">
      <w:pPr>
        <w:spacing w:after="0" w:line="240" w:lineRule="auto"/>
        <w:jc w:val="center"/>
        <w:rPr>
          <w:rFonts w:ascii="Arial" w:hAnsi="Arial" w:cs="Arial"/>
          <w:b/>
          <w:bCs/>
          <w:sz w:val="28"/>
          <w:lang w:eastAsia="en-GB"/>
        </w:rPr>
      </w:pPr>
      <w:r w:rsidRPr="007541FC">
        <w:rPr>
          <w:rFonts w:ascii="Arial" w:hAnsi="Arial" w:cs="Arial"/>
          <w:b/>
          <w:bCs/>
          <w:sz w:val="28"/>
          <w:lang w:eastAsia="en-GB"/>
        </w:rPr>
        <w:t xml:space="preserve">Presented to </w:t>
      </w:r>
    </w:p>
    <w:p w14:paraId="3668AAC2" w14:textId="535B2429" w:rsidR="007541FC" w:rsidRDefault="00752B47" w:rsidP="00544230">
      <w:pPr>
        <w:spacing w:after="0" w:line="240" w:lineRule="auto"/>
        <w:jc w:val="center"/>
        <w:rPr>
          <w:rFonts w:ascii="Arial" w:hAnsi="Arial" w:cs="Arial"/>
          <w:b/>
          <w:bCs/>
          <w:sz w:val="28"/>
          <w:lang w:eastAsia="en-GB"/>
        </w:rPr>
      </w:pPr>
      <w:r>
        <w:rPr>
          <w:rFonts w:ascii="Arial" w:hAnsi="Arial" w:cs="Arial"/>
          <w:b/>
          <w:bCs/>
          <w:sz w:val="28"/>
          <w:lang w:eastAsia="en-GB"/>
        </w:rPr>
        <w:t>Trustee</w:t>
      </w:r>
      <w:r w:rsidR="00C1076A">
        <w:rPr>
          <w:rFonts w:ascii="Arial" w:hAnsi="Arial" w:cs="Arial"/>
          <w:b/>
          <w:bCs/>
          <w:sz w:val="28"/>
          <w:lang w:eastAsia="en-GB"/>
        </w:rPr>
        <w:t>s</w:t>
      </w:r>
    </w:p>
    <w:p w14:paraId="686BACD1" w14:textId="57B50A82" w:rsidR="00752B47" w:rsidRPr="007541FC" w:rsidRDefault="00C1076A" w:rsidP="00544230">
      <w:pPr>
        <w:spacing w:after="0" w:line="240" w:lineRule="auto"/>
        <w:jc w:val="center"/>
        <w:rPr>
          <w:rFonts w:ascii="Arial" w:hAnsi="Arial" w:cs="Arial"/>
          <w:b/>
          <w:bCs/>
          <w:sz w:val="28"/>
          <w:lang w:eastAsia="en-GB"/>
        </w:rPr>
      </w:pPr>
      <w:r>
        <w:rPr>
          <w:rFonts w:ascii="Arial" w:hAnsi="Arial" w:cs="Arial"/>
          <w:b/>
          <w:bCs/>
          <w:sz w:val="28"/>
          <w:lang w:eastAsia="en-GB"/>
        </w:rPr>
        <w:t xml:space="preserve">7 October </w:t>
      </w:r>
      <w:r w:rsidR="00752B47">
        <w:rPr>
          <w:rFonts w:ascii="Arial" w:hAnsi="Arial" w:cs="Arial"/>
          <w:b/>
          <w:bCs/>
          <w:sz w:val="28"/>
          <w:lang w:eastAsia="en-GB"/>
        </w:rPr>
        <w:t>20</w:t>
      </w:r>
      <w:r>
        <w:rPr>
          <w:rFonts w:ascii="Arial" w:hAnsi="Arial" w:cs="Arial"/>
          <w:b/>
          <w:bCs/>
          <w:sz w:val="28"/>
          <w:lang w:eastAsia="en-GB"/>
        </w:rPr>
        <w:t>21</w:t>
      </w:r>
    </w:p>
    <w:p w14:paraId="05D1ADB0" w14:textId="77777777" w:rsidR="00544230" w:rsidRDefault="00544230" w:rsidP="00544230">
      <w:pPr>
        <w:spacing w:after="0" w:line="240" w:lineRule="auto"/>
        <w:jc w:val="center"/>
        <w:rPr>
          <w:rFonts w:ascii="Arial" w:hAnsi="Arial" w:cs="Arial"/>
          <w:b/>
          <w:bCs/>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2971"/>
      </w:tblGrid>
      <w:tr w:rsidR="00544230" w:rsidRPr="00945559" w14:paraId="396F6273" w14:textId="77777777" w:rsidTr="00EF1967">
        <w:trPr>
          <w:jc w:val="center"/>
        </w:trPr>
        <w:tc>
          <w:tcPr>
            <w:tcW w:w="2836" w:type="dxa"/>
          </w:tcPr>
          <w:p w14:paraId="5800F1A8" w14:textId="77777777" w:rsidR="00544230" w:rsidRPr="00AA4B52" w:rsidRDefault="00544230" w:rsidP="007541FC">
            <w:pPr>
              <w:spacing w:after="0" w:line="240" w:lineRule="auto"/>
              <w:rPr>
                <w:rFonts w:ascii="Arial" w:hAnsi="Arial" w:cs="Arial"/>
              </w:rPr>
            </w:pPr>
            <w:r w:rsidRPr="00AA4B52">
              <w:rPr>
                <w:rFonts w:ascii="Arial" w:hAnsi="Arial" w:cs="Arial"/>
              </w:rPr>
              <w:t>Date approved:</w:t>
            </w:r>
            <w:r w:rsidR="007541FC" w:rsidRPr="007541FC">
              <w:rPr>
                <w:rFonts w:ascii="Arial" w:hAnsi="Arial" w:cs="Arial"/>
                <w:vertAlign w:val="superscript"/>
              </w:rPr>
              <w:t>1</w:t>
            </w:r>
          </w:p>
        </w:tc>
        <w:tc>
          <w:tcPr>
            <w:tcW w:w="2971" w:type="dxa"/>
          </w:tcPr>
          <w:p w14:paraId="3743A721" w14:textId="060E5EDC" w:rsidR="00544230" w:rsidRPr="00AA4B52" w:rsidRDefault="00B203AB" w:rsidP="00874B9A">
            <w:pPr>
              <w:spacing w:after="0" w:line="240" w:lineRule="auto"/>
              <w:rPr>
                <w:rFonts w:ascii="Arial" w:hAnsi="Arial" w:cs="Arial"/>
              </w:rPr>
            </w:pPr>
            <w:r>
              <w:rPr>
                <w:rFonts w:ascii="Arial" w:hAnsi="Arial" w:cs="Arial"/>
              </w:rPr>
              <w:t>7 October 2021</w:t>
            </w:r>
          </w:p>
        </w:tc>
      </w:tr>
      <w:tr w:rsidR="00544230" w:rsidRPr="00945559" w14:paraId="266F0249" w14:textId="77777777" w:rsidTr="00EF1967">
        <w:trPr>
          <w:jc w:val="center"/>
        </w:trPr>
        <w:tc>
          <w:tcPr>
            <w:tcW w:w="2836" w:type="dxa"/>
          </w:tcPr>
          <w:p w14:paraId="76BED4DF" w14:textId="77777777" w:rsidR="00544230" w:rsidRPr="00AA4B52" w:rsidRDefault="00544230" w:rsidP="007541FC">
            <w:pPr>
              <w:spacing w:after="0" w:line="240" w:lineRule="auto"/>
              <w:rPr>
                <w:rFonts w:ascii="Arial" w:hAnsi="Arial" w:cs="Arial"/>
              </w:rPr>
            </w:pPr>
            <w:r w:rsidRPr="00AA4B52">
              <w:rPr>
                <w:rFonts w:ascii="Arial" w:hAnsi="Arial" w:cs="Arial"/>
              </w:rPr>
              <w:t>Date reviewed:</w:t>
            </w:r>
            <w:r w:rsidR="007541FC" w:rsidRPr="007541FC">
              <w:rPr>
                <w:rFonts w:ascii="Arial" w:hAnsi="Arial" w:cs="Arial"/>
                <w:vertAlign w:val="superscript"/>
              </w:rPr>
              <w:t>2</w:t>
            </w:r>
          </w:p>
        </w:tc>
        <w:tc>
          <w:tcPr>
            <w:tcW w:w="2971" w:type="dxa"/>
          </w:tcPr>
          <w:p w14:paraId="11F95CEF" w14:textId="639F416E" w:rsidR="007541FC" w:rsidRPr="00AA4B52" w:rsidRDefault="00C1076A" w:rsidP="007541FC">
            <w:pPr>
              <w:spacing w:after="0" w:line="240" w:lineRule="auto"/>
              <w:rPr>
                <w:rFonts w:ascii="Arial" w:hAnsi="Arial" w:cs="Arial"/>
              </w:rPr>
            </w:pPr>
            <w:r>
              <w:rPr>
                <w:rFonts w:ascii="Arial" w:hAnsi="Arial" w:cs="Arial"/>
              </w:rPr>
              <w:t>6 June 2017</w:t>
            </w:r>
          </w:p>
        </w:tc>
      </w:tr>
      <w:tr w:rsidR="00544230" w:rsidRPr="00945559" w14:paraId="051645C6" w14:textId="77777777" w:rsidTr="00EF1967">
        <w:trPr>
          <w:jc w:val="center"/>
        </w:trPr>
        <w:tc>
          <w:tcPr>
            <w:tcW w:w="2836" w:type="dxa"/>
          </w:tcPr>
          <w:p w14:paraId="0BB76C9C" w14:textId="77777777" w:rsidR="00544230" w:rsidRPr="00AA4B52" w:rsidRDefault="00544230" w:rsidP="007541FC">
            <w:pPr>
              <w:spacing w:after="0" w:line="240" w:lineRule="auto"/>
              <w:rPr>
                <w:rFonts w:ascii="Arial" w:hAnsi="Arial" w:cs="Arial"/>
              </w:rPr>
            </w:pPr>
            <w:r w:rsidRPr="00AA4B52">
              <w:rPr>
                <w:rFonts w:ascii="Arial" w:hAnsi="Arial" w:cs="Arial"/>
              </w:rPr>
              <w:t>Date of next review:</w:t>
            </w:r>
            <w:r w:rsidR="007541FC" w:rsidRPr="007541FC">
              <w:rPr>
                <w:rFonts w:ascii="Arial" w:hAnsi="Arial" w:cs="Arial"/>
                <w:vertAlign w:val="superscript"/>
              </w:rPr>
              <w:t>3</w:t>
            </w:r>
          </w:p>
        </w:tc>
        <w:tc>
          <w:tcPr>
            <w:tcW w:w="2971" w:type="dxa"/>
          </w:tcPr>
          <w:p w14:paraId="16CE5818" w14:textId="02E53DB3" w:rsidR="00544230" w:rsidRPr="00AA4B52" w:rsidRDefault="00EF20A6" w:rsidP="007541FC">
            <w:pPr>
              <w:spacing w:after="0" w:line="240" w:lineRule="auto"/>
              <w:rPr>
                <w:rFonts w:ascii="Arial" w:hAnsi="Arial" w:cs="Arial"/>
              </w:rPr>
            </w:pPr>
            <w:r>
              <w:rPr>
                <w:rFonts w:ascii="Arial" w:hAnsi="Arial" w:cs="Arial"/>
              </w:rPr>
              <w:t xml:space="preserve">October </w:t>
            </w:r>
            <w:r w:rsidR="00F06B6D">
              <w:rPr>
                <w:rFonts w:ascii="Arial" w:hAnsi="Arial" w:cs="Arial"/>
              </w:rPr>
              <w:t>202</w:t>
            </w:r>
            <w:r w:rsidR="00520ED1">
              <w:rPr>
                <w:rFonts w:ascii="Arial" w:hAnsi="Arial" w:cs="Arial"/>
              </w:rPr>
              <w:t>4</w:t>
            </w:r>
          </w:p>
        </w:tc>
      </w:tr>
    </w:tbl>
    <w:p w14:paraId="1763C445" w14:textId="77777777" w:rsidR="00544230" w:rsidRPr="00713C7E" w:rsidRDefault="00544230" w:rsidP="00544230">
      <w:pPr>
        <w:rPr>
          <w:rFonts w:ascii="Arial" w:hAnsi="Arial" w:cs="Arial"/>
          <w:bCs/>
          <w:lang w:eastAsia="en-GB"/>
        </w:rPr>
      </w:pPr>
    </w:p>
    <w:p w14:paraId="7307A8DC" w14:textId="77777777" w:rsidR="00A5785A" w:rsidRDefault="00A5785A" w:rsidP="00A5785A">
      <w:pPr>
        <w:pStyle w:val="Default"/>
      </w:pPr>
    </w:p>
    <w:p w14:paraId="671862E4" w14:textId="77777777" w:rsidR="00544230" w:rsidRDefault="00544230" w:rsidP="0047669A">
      <w:pPr>
        <w:rPr>
          <w:rFonts w:ascii="Arial" w:hAnsi="Arial" w:cs="Arial"/>
        </w:rPr>
      </w:pPr>
    </w:p>
    <w:p w14:paraId="0867067A" w14:textId="5EAF1075" w:rsidR="007541FC" w:rsidRDefault="007541FC" w:rsidP="007541FC"/>
    <w:p w14:paraId="7D174F69" w14:textId="024E7977" w:rsidR="00A5785A" w:rsidRDefault="00A5785A" w:rsidP="007541FC"/>
    <w:p w14:paraId="179689B3" w14:textId="052D45BD" w:rsidR="00A5785A" w:rsidRDefault="00A5785A" w:rsidP="007541FC"/>
    <w:p w14:paraId="34D9267F" w14:textId="77777777" w:rsidR="00A5785A" w:rsidRDefault="00A5785A" w:rsidP="007541FC"/>
    <w:p w14:paraId="2059D1C7" w14:textId="30D17192" w:rsidR="00A5785A" w:rsidRDefault="00A5785A" w:rsidP="007541FC"/>
    <w:p w14:paraId="7E9C8CA4" w14:textId="77777777" w:rsidR="00874B9A" w:rsidRDefault="00874B9A" w:rsidP="007541FC"/>
    <w:p w14:paraId="56CC5E05" w14:textId="77777777" w:rsidR="007541FC" w:rsidRPr="00520ED1" w:rsidRDefault="007541FC" w:rsidP="007541FC">
      <w:pPr>
        <w:rPr>
          <w:sz w:val="18"/>
          <w:szCs w:val="18"/>
        </w:rPr>
      </w:pPr>
    </w:p>
    <w:p w14:paraId="793FDC20" w14:textId="77777777" w:rsidR="007541FC" w:rsidRPr="00520ED1" w:rsidRDefault="007541FC" w:rsidP="007541FC">
      <w:pPr>
        <w:pStyle w:val="FootnoteText"/>
        <w:rPr>
          <w:rFonts w:ascii="Arial" w:hAnsi="Arial" w:cs="Arial"/>
          <w:sz w:val="18"/>
          <w:szCs w:val="18"/>
        </w:rPr>
      </w:pPr>
      <w:r w:rsidRPr="00520ED1">
        <w:rPr>
          <w:rStyle w:val="FootnoteReference"/>
          <w:rFonts w:ascii="Arial" w:hAnsi="Arial" w:cs="Arial"/>
          <w:sz w:val="18"/>
          <w:szCs w:val="18"/>
        </w:rPr>
        <w:footnoteRef/>
      </w:r>
      <w:r w:rsidRPr="00520ED1">
        <w:rPr>
          <w:rFonts w:ascii="Arial" w:hAnsi="Arial" w:cs="Arial"/>
          <w:sz w:val="18"/>
          <w:szCs w:val="18"/>
        </w:rPr>
        <w:t xml:space="preserve"> This is the date the policy was approved by the meeting</w:t>
      </w:r>
    </w:p>
    <w:p w14:paraId="21ECB090" w14:textId="77777777" w:rsidR="007541FC" w:rsidRPr="00520ED1" w:rsidRDefault="007541FC" w:rsidP="007541FC">
      <w:pPr>
        <w:pStyle w:val="FootnoteText"/>
        <w:rPr>
          <w:rFonts w:ascii="Arial" w:hAnsi="Arial" w:cs="Arial"/>
          <w:sz w:val="18"/>
          <w:szCs w:val="18"/>
        </w:rPr>
      </w:pPr>
      <w:r w:rsidRPr="00520ED1">
        <w:rPr>
          <w:rFonts w:ascii="Arial" w:hAnsi="Arial" w:cs="Arial"/>
          <w:sz w:val="18"/>
          <w:szCs w:val="18"/>
          <w:vertAlign w:val="superscript"/>
        </w:rPr>
        <w:t>2</w:t>
      </w:r>
      <w:r w:rsidRPr="00520ED1">
        <w:rPr>
          <w:rFonts w:ascii="Arial" w:hAnsi="Arial" w:cs="Arial"/>
          <w:sz w:val="18"/>
          <w:szCs w:val="18"/>
        </w:rPr>
        <w:t xml:space="preserve"> This is the date the policy was reviewed prior to its approval above</w:t>
      </w:r>
    </w:p>
    <w:p w14:paraId="103E3E63" w14:textId="4AD1A132" w:rsidR="007541FC" w:rsidRPr="00520ED1" w:rsidRDefault="007541FC" w:rsidP="007541FC">
      <w:pPr>
        <w:spacing w:after="0" w:line="240" w:lineRule="auto"/>
        <w:rPr>
          <w:sz w:val="18"/>
          <w:szCs w:val="18"/>
        </w:rPr>
      </w:pPr>
      <w:r w:rsidRPr="00520ED1">
        <w:rPr>
          <w:rFonts w:ascii="Arial" w:hAnsi="Arial" w:cs="Arial"/>
          <w:sz w:val="18"/>
          <w:szCs w:val="18"/>
          <w:vertAlign w:val="superscript"/>
        </w:rPr>
        <w:t>3</w:t>
      </w:r>
      <w:r w:rsidRPr="00520ED1">
        <w:rPr>
          <w:rFonts w:ascii="Arial" w:hAnsi="Arial" w:cs="Arial"/>
          <w:sz w:val="18"/>
          <w:szCs w:val="18"/>
        </w:rPr>
        <w:t xml:space="preserve"> This is the date as set by the policy review clause or the date approved plus </w:t>
      </w:r>
      <w:r w:rsidR="0095341F">
        <w:rPr>
          <w:rFonts w:ascii="Arial" w:hAnsi="Arial" w:cs="Arial"/>
          <w:sz w:val="18"/>
          <w:szCs w:val="18"/>
        </w:rPr>
        <w:t xml:space="preserve">3 </w:t>
      </w:r>
      <w:r w:rsidRPr="00520ED1">
        <w:rPr>
          <w:rFonts w:ascii="Arial" w:hAnsi="Arial" w:cs="Arial"/>
          <w:sz w:val="18"/>
          <w:szCs w:val="18"/>
        </w:rPr>
        <w:t>years</w:t>
      </w:r>
    </w:p>
    <w:p w14:paraId="3EEC06AD" w14:textId="77777777" w:rsidR="007541FC" w:rsidRDefault="007541FC" w:rsidP="007541FC"/>
    <w:p w14:paraId="7FC8E2DA" w14:textId="77777777" w:rsidR="00A03443" w:rsidRPr="00A03443" w:rsidRDefault="00A03443" w:rsidP="00A03443">
      <w:pPr>
        <w:spacing w:after="0" w:line="240" w:lineRule="auto"/>
        <w:jc w:val="center"/>
        <w:rPr>
          <w:rFonts w:ascii="Arial" w:hAnsi="Arial" w:cs="Arial"/>
          <w:b/>
          <w:sz w:val="40"/>
        </w:rPr>
      </w:pPr>
      <w:r>
        <w:rPr>
          <w:rFonts w:ascii="Arial" w:hAnsi="Arial" w:cs="Arial"/>
          <w:b/>
          <w:sz w:val="36"/>
        </w:rPr>
        <w:br w:type="page"/>
      </w:r>
      <w:r w:rsidRPr="00A03443">
        <w:rPr>
          <w:rFonts w:ascii="Arial" w:hAnsi="Arial" w:cs="Arial"/>
          <w:b/>
          <w:sz w:val="40"/>
        </w:rPr>
        <w:lastRenderedPageBreak/>
        <w:t>FIRST AID POLICY</w:t>
      </w:r>
    </w:p>
    <w:p w14:paraId="58B3B463" w14:textId="77777777" w:rsidR="00A03443" w:rsidRPr="00A03443" w:rsidRDefault="00A03443" w:rsidP="00A03443">
      <w:pPr>
        <w:tabs>
          <w:tab w:val="left" w:pos="1418"/>
        </w:tabs>
        <w:spacing w:after="0" w:line="240" w:lineRule="auto"/>
        <w:jc w:val="both"/>
        <w:rPr>
          <w:rFonts w:ascii="Arial" w:hAnsi="Arial" w:cs="Arial"/>
          <w:b/>
        </w:rPr>
      </w:pPr>
    </w:p>
    <w:p w14:paraId="011C2916" w14:textId="77777777" w:rsidR="00A03443" w:rsidRDefault="00A03443" w:rsidP="00A03443">
      <w:pPr>
        <w:tabs>
          <w:tab w:val="left" w:pos="1418"/>
        </w:tabs>
        <w:spacing w:after="0" w:line="240" w:lineRule="auto"/>
        <w:jc w:val="both"/>
        <w:rPr>
          <w:rFonts w:ascii="Arial" w:hAnsi="Arial" w:cs="Arial"/>
        </w:rPr>
      </w:pPr>
    </w:p>
    <w:p w14:paraId="3060F2C8" w14:textId="77777777" w:rsidR="00A03443" w:rsidRPr="00A03443" w:rsidRDefault="00A03443" w:rsidP="00A03443">
      <w:pPr>
        <w:tabs>
          <w:tab w:val="left" w:pos="1418"/>
        </w:tabs>
        <w:spacing w:after="0" w:line="240" w:lineRule="auto"/>
        <w:jc w:val="both"/>
        <w:rPr>
          <w:rFonts w:ascii="Arial" w:hAnsi="Arial" w:cs="Arial"/>
        </w:rPr>
      </w:pPr>
      <w:r w:rsidRPr="00A03443">
        <w:rPr>
          <w:rFonts w:ascii="Arial" w:hAnsi="Arial" w:cs="Arial"/>
        </w:rPr>
        <w:t>Table of Contents</w:t>
      </w:r>
    </w:p>
    <w:p w14:paraId="124EA892" w14:textId="77777777" w:rsidR="00A03443" w:rsidRDefault="00A03443" w:rsidP="00A03443">
      <w:pPr>
        <w:tabs>
          <w:tab w:val="left" w:pos="1418"/>
        </w:tabs>
        <w:spacing w:after="0" w:line="240" w:lineRule="auto"/>
        <w:jc w:val="both"/>
        <w:rPr>
          <w:rFonts w:ascii="Arial" w:hAnsi="Arial" w:cs="Arial"/>
        </w:rPr>
      </w:pPr>
    </w:p>
    <w:p w14:paraId="6EA593B5" w14:textId="77777777" w:rsidR="00722794" w:rsidRPr="00A03443" w:rsidRDefault="00722794" w:rsidP="00A03443">
      <w:pPr>
        <w:tabs>
          <w:tab w:val="left" w:pos="1418"/>
        </w:tabs>
        <w:spacing w:after="0" w:line="240" w:lineRule="auto"/>
        <w:jc w:val="both"/>
        <w:rPr>
          <w:rFonts w:ascii="Arial" w:hAnsi="Arial" w:cs="Arial"/>
        </w:rPr>
      </w:pPr>
      <w:r w:rsidRPr="00A03443">
        <w:rPr>
          <w:rFonts w:ascii="Arial" w:hAnsi="Arial" w:cs="Arial"/>
        </w:rPr>
        <w:t>1.0</w:t>
      </w:r>
      <w:r w:rsidRPr="00A03443">
        <w:rPr>
          <w:rFonts w:ascii="Arial" w:hAnsi="Arial" w:cs="Arial"/>
        </w:rPr>
        <w:tab/>
        <w:t>Introduction</w:t>
      </w:r>
    </w:p>
    <w:p w14:paraId="612084D2" w14:textId="77777777" w:rsidR="00A03443" w:rsidRDefault="00A03443" w:rsidP="00A03443">
      <w:pPr>
        <w:tabs>
          <w:tab w:val="left" w:pos="1418"/>
        </w:tabs>
        <w:spacing w:after="0" w:line="240" w:lineRule="auto"/>
        <w:jc w:val="both"/>
        <w:rPr>
          <w:rFonts w:ascii="Arial" w:hAnsi="Arial" w:cs="Arial"/>
        </w:rPr>
      </w:pPr>
    </w:p>
    <w:p w14:paraId="37944A7A" w14:textId="77777777" w:rsidR="00722794" w:rsidRPr="00A03443" w:rsidRDefault="00722794" w:rsidP="00A03443">
      <w:pPr>
        <w:tabs>
          <w:tab w:val="left" w:pos="1418"/>
        </w:tabs>
        <w:spacing w:after="0" w:line="240" w:lineRule="auto"/>
        <w:jc w:val="both"/>
        <w:rPr>
          <w:rFonts w:ascii="Arial" w:hAnsi="Arial" w:cs="Arial"/>
        </w:rPr>
      </w:pPr>
      <w:r w:rsidRPr="00A03443">
        <w:rPr>
          <w:rFonts w:ascii="Arial" w:hAnsi="Arial" w:cs="Arial"/>
        </w:rPr>
        <w:t>2.0</w:t>
      </w:r>
      <w:r w:rsidRPr="00A03443">
        <w:rPr>
          <w:rFonts w:ascii="Arial" w:hAnsi="Arial" w:cs="Arial"/>
        </w:rPr>
        <w:tab/>
        <w:t>Legislation</w:t>
      </w:r>
    </w:p>
    <w:p w14:paraId="4EF9EA29" w14:textId="77777777" w:rsidR="00A03443" w:rsidRDefault="00A03443" w:rsidP="00A03443">
      <w:pPr>
        <w:tabs>
          <w:tab w:val="left" w:pos="1418"/>
        </w:tabs>
        <w:spacing w:after="0" w:line="240" w:lineRule="auto"/>
        <w:jc w:val="both"/>
        <w:rPr>
          <w:rFonts w:ascii="Arial" w:hAnsi="Arial" w:cs="Arial"/>
        </w:rPr>
      </w:pPr>
    </w:p>
    <w:p w14:paraId="6498F771" w14:textId="77777777" w:rsidR="00722794" w:rsidRPr="00A03443" w:rsidRDefault="00722794" w:rsidP="00A03443">
      <w:pPr>
        <w:tabs>
          <w:tab w:val="left" w:pos="1418"/>
        </w:tabs>
        <w:spacing w:after="0" w:line="240" w:lineRule="auto"/>
        <w:jc w:val="both"/>
        <w:rPr>
          <w:rFonts w:ascii="Arial" w:hAnsi="Arial" w:cs="Arial"/>
        </w:rPr>
      </w:pPr>
      <w:r w:rsidRPr="00A03443">
        <w:rPr>
          <w:rFonts w:ascii="Arial" w:hAnsi="Arial" w:cs="Arial"/>
        </w:rPr>
        <w:t>3.0</w:t>
      </w:r>
      <w:r w:rsidRPr="00A03443">
        <w:rPr>
          <w:rFonts w:ascii="Arial" w:hAnsi="Arial" w:cs="Arial"/>
        </w:rPr>
        <w:tab/>
        <w:t>Scope</w:t>
      </w:r>
    </w:p>
    <w:p w14:paraId="5B598E01" w14:textId="77777777" w:rsidR="00A03443" w:rsidRDefault="00A03443" w:rsidP="00A03443">
      <w:pPr>
        <w:tabs>
          <w:tab w:val="left" w:pos="1418"/>
        </w:tabs>
        <w:spacing w:after="0" w:line="240" w:lineRule="auto"/>
        <w:jc w:val="both"/>
        <w:rPr>
          <w:rFonts w:ascii="Arial" w:hAnsi="Arial" w:cs="Arial"/>
        </w:rPr>
      </w:pPr>
    </w:p>
    <w:p w14:paraId="15A9A20B" w14:textId="77777777" w:rsidR="00722794" w:rsidRPr="00A03443" w:rsidRDefault="00722794" w:rsidP="00A03443">
      <w:pPr>
        <w:tabs>
          <w:tab w:val="left" w:pos="1418"/>
        </w:tabs>
        <w:spacing w:after="0" w:line="240" w:lineRule="auto"/>
        <w:jc w:val="both"/>
        <w:rPr>
          <w:rFonts w:ascii="Arial" w:hAnsi="Arial" w:cs="Arial"/>
        </w:rPr>
      </w:pPr>
      <w:r w:rsidRPr="00A03443">
        <w:rPr>
          <w:rFonts w:ascii="Arial" w:hAnsi="Arial" w:cs="Arial"/>
        </w:rPr>
        <w:t>4.0</w:t>
      </w:r>
      <w:r w:rsidRPr="00A03443">
        <w:rPr>
          <w:rFonts w:ascii="Arial" w:hAnsi="Arial" w:cs="Arial"/>
        </w:rPr>
        <w:tab/>
        <w:t>Policy</w:t>
      </w:r>
    </w:p>
    <w:p w14:paraId="27BA4621" w14:textId="77777777" w:rsidR="00A03443" w:rsidRDefault="00A03443" w:rsidP="00A03443">
      <w:pPr>
        <w:tabs>
          <w:tab w:val="left" w:pos="1418"/>
        </w:tabs>
        <w:spacing w:after="0" w:line="240" w:lineRule="auto"/>
        <w:jc w:val="both"/>
        <w:rPr>
          <w:rFonts w:ascii="Arial" w:hAnsi="Arial" w:cs="Arial"/>
        </w:rPr>
      </w:pPr>
    </w:p>
    <w:p w14:paraId="30213A6E" w14:textId="77777777" w:rsidR="00722794" w:rsidRPr="00A03443" w:rsidRDefault="00722794" w:rsidP="00A03443">
      <w:pPr>
        <w:tabs>
          <w:tab w:val="left" w:pos="1418"/>
        </w:tabs>
        <w:spacing w:after="0" w:line="240" w:lineRule="auto"/>
        <w:jc w:val="both"/>
        <w:rPr>
          <w:rFonts w:ascii="Arial" w:hAnsi="Arial" w:cs="Arial"/>
        </w:rPr>
      </w:pPr>
      <w:r w:rsidRPr="00A03443">
        <w:rPr>
          <w:rFonts w:ascii="Arial" w:hAnsi="Arial" w:cs="Arial"/>
        </w:rPr>
        <w:t>5.0</w:t>
      </w:r>
      <w:r w:rsidRPr="00A03443">
        <w:rPr>
          <w:rFonts w:ascii="Arial" w:hAnsi="Arial" w:cs="Arial"/>
        </w:rPr>
        <w:tab/>
        <w:t>Responsibilities</w:t>
      </w:r>
    </w:p>
    <w:p w14:paraId="05CB4AA8" w14:textId="77777777" w:rsidR="00A03443" w:rsidRDefault="00A03443" w:rsidP="00A03443">
      <w:pPr>
        <w:tabs>
          <w:tab w:val="left" w:pos="1418"/>
        </w:tabs>
        <w:spacing w:after="0" w:line="240" w:lineRule="auto"/>
        <w:jc w:val="both"/>
        <w:rPr>
          <w:rFonts w:ascii="Arial" w:hAnsi="Arial" w:cs="Arial"/>
        </w:rPr>
      </w:pPr>
    </w:p>
    <w:p w14:paraId="62FBC773" w14:textId="77777777" w:rsidR="00722794" w:rsidRPr="00A03443" w:rsidRDefault="00722794" w:rsidP="00A03443">
      <w:pPr>
        <w:tabs>
          <w:tab w:val="left" w:pos="1418"/>
        </w:tabs>
        <w:spacing w:after="0" w:line="240" w:lineRule="auto"/>
        <w:jc w:val="both"/>
        <w:rPr>
          <w:rFonts w:ascii="Arial" w:hAnsi="Arial" w:cs="Arial"/>
        </w:rPr>
      </w:pPr>
      <w:r w:rsidRPr="00A03443">
        <w:rPr>
          <w:rFonts w:ascii="Arial" w:hAnsi="Arial" w:cs="Arial"/>
        </w:rPr>
        <w:t>6.0</w:t>
      </w:r>
      <w:r w:rsidRPr="00A03443">
        <w:rPr>
          <w:rFonts w:ascii="Arial" w:hAnsi="Arial" w:cs="Arial"/>
        </w:rPr>
        <w:tab/>
        <w:t>Hire of the Premises</w:t>
      </w:r>
    </w:p>
    <w:p w14:paraId="701F7E5C" w14:textId="77777777" w:rsidR="00A03443" w:rsidRDefault="00A03443" w:rsidP="00A03443">
      <w:pPr>
        <w:tabs>
          <w:tab w:val="left" w:pos="1418"/>
        </w:tabs>
        <w:spacing w:after="0" w:line="240" w:lineRule="auto"/>
        <w:jc w:val="both"/>
        <w:rPr>
          <w:rFonts w:ascii="Arial" w:hAnsi="Arial" w:cs="Arial"/>
        </w:rPr>
      </w:pPr>
    </w:p>
    <w:p w14:paraId="033F8BBB" w14:textId="77777777" w:rsidR="00722794" w:rsidRPr="00A03443" w:rsidRDefault="00722794" w:rsidP="00A03443">
      <w:pPr>
        <w:tabs>
          <w:tab w:val="left" w:pos="1418"/>
        </w:tabs>
        <w:spacing w:after="0" w:line="240" w:lineRule="auto"/>
        <w:jc w:val="both"/>
        <w:rPr>
          <w:rFonts w:ascii="Arial" w:hAnsi="Arial" w:cs="Arial"/>
        </w:rPr>
      </w:pPr>
      <w:r w:rsidRPr="00A03443">
        <w:rPr>
          <w:rFonts w:ascii="Arial" w:hAnsi="Arial" w:cs="Arial"/>
        </w:rPr>
        <w:t>7.0</w:t>
      </w:r>
      <w:r w:rsidRPr="00A03443">
        <w:rPr>
          <w:rFonts w:ascii="Arial" w:hAnsi="Arial" w:cs="Arial"/>
        </w:rPr>
        <w:tab/>
        <w:t>First Aid Personnel</w:t>
      </w:r>
    </w:p>
    <w:p w14:paraId="37E04599" w14:textId="77777777" w:rsidR="00A03443" w:rsidRDefault="00A03443" w:rsidP="00A03443">
      <w:pPr>
        <w:tabs>
          <w:tab w:val="left" w:pos="1418"/>
        </w:tabs>
        <w:spacing w:after="0" w:line="240" w:lineRule="auto"/>
        <w:jc w:val="both"/>
        <w:rPr>
          <w:rFonts w:ascii="Arial" w:hAnsi="Arial" w:cs="Arial"/>
        </w:rPr>
      </w:pPr>
    </w:p>
    <w:p w14:paraId="31DACF0F" w14:textId="77777777" w:rsidR="00722794" w:rsidRPr="00A03443" w:rsidRDefault="00722794" w:rsidP="00A03443">
      <w:pPr>
        <w:tabs>
          <w:tab w:val="left" w:pos="1418"/>
        </w:tabs>
        <w:spacing w:after="0" w:line="240" w:lineRule="auto"/>
        <w:jc w:val="both"/>
        <w:rPr>
          <w:rFonts w:ascii="Arial" w:hAnsi="Arial" w:cs="Arial"/>
        </w:rPr>
      </w:pPr>
      <w:r w:rsidRPr="00A03443">
        <w:rPr>
          <w:rFonts w:ascii="Arial" w:hAnsi="Arial" w:cs="Arial"/>
        </w:rPr>
        <w:t>8.0</w:t>
      </w:r>
      <w:r w:rsidRPr="00A03443">
        <w:rPr>
          <w:rFonts w:ascii="Arial" w:hAnsi="Arial" w:cs="Arial"/>
        </w:rPr>
        <w:tab/>
        <w:t>Legal Indemnity of First Aiders</w:t>
      </w:r>
    </w:p>
    <w:p w14:paraId="32464013" w14:textId="77777777" w:rsidR="00A03443" w:rsidRDefault="00A03443" w:rsidP="00A03443">
      <w:pPr>
        <w:tabs>
          <w:tab w:val="left" w:pos="1418"/>
        </w:tabs>
        <w:spacing w:after="0" w:line="240" w:lineRule="auto"/>
        <w:jc w:val="both"/>
        <w:rPr>
          <w:rFonts w:ascii="Arial" w:hAnsi="Arial" w:cs="Arial"/>
        </w:rPr>
      </w:pPr>
    </w:p>
    <w:p w14:paraId="4C14F9A2" w14:textId="77777777" w:rsidR="00722794" w:rsidRPr="00A03443" w:rsidRDefault="00722794" w:rsidP="00A03443">
      <w:pPr>
        <w:tabs>
          <w:tab w:val="left" w:pos="1418"/>
        </w:tabs>
        <w:spacing w:after="0" w:line="240" w:lineRule="auto"/>
        <w:jc w:val="both"/>
        <w:rPr>
          <w:rFonts w:ascii="Arial" w:hAnsi="Arial" w:cs="Arial"/>
        </w:rPr>
      </w:pPr>
      <w:r w:rsidRPr="00A03443">
        <w:rPr>
          <w:rFonts w:ascii="Arial" w:hAnsi="Arial" w:cs="Arial"/>
        </w:rPr>
        <w:t>9.0</w:t>
      </w:r>
      <w:r w:rsidRPr="00A03443">
        <w:rPr>
          <w:rFonts w:ascii="Arial" w:hAnsi="Arial" w:cs="Arial"/>
        </w:rPr>
        <w:tab/>
        <w:t>Urgent Transportation to Hospital</w:t>
      </w:r>
    </w:p>
    <w:p w14:paraId="5BB9A8CC" w14:textId="77777777" w:rsidR="00A03443" w:rsidRDefault="00A03443" w:rsidP="00A03443">
      <w:pPr>
        <w:tabs>
          <w:tab w:val="left" w:pos="1418"/>
        </w:tabs>
        <w:spacing w:after="0" w:line="240" w:lineRule="auto"/>
        <w:jc w:val="both"/>
        <w:rPr>
          <w:rFonts w:ascii="Arial" w:hAnsi="Arial" w:cs="Arial"/>
        </w:rPr>
      </w:pPr>
    </w:p>
    <w:p w14:paraId="7C8D77FE" w14:textId="77777777" w:rsidR="00722794" w:rsidRPr="00A03443" w:rsidRDefault="00722794" w:rsidP="00A03443">
      <w:pPr>
        <w:tabs>
          <w:tab w:val="left" w:pos="1418"/>
        </w:tabs>
        <w:spacing w:after="0" w:line="240" w:lineRule="auto"/>
        <w:jc w:val="both"/>
        <w:rPr>
          <w:rFonts w:ascii="Arial" w:hAnsi="Arial" w:cs="Arial"/>
        </w:rPr>
      </w:pPr>
      <w:r w:rsidRPr="00A03443">
        <w:rPr>
          <w:rFonts w:ascii="Arial" w:hAnsi="Arial" w:cs="Arial"/>
        </w:rPr>
        <w:t>10.0</w:t>
      </w:r>
      <w:r w:rsidRPr="00A03443">
        <w:rPr>
          <w:rFonts w:ascii="Arial" w:hAnsi="Arial" w:cs="Arial"/>
        </w:rPr>
        <w:tab/>
        <w:t>Non Urgent Transportation</w:t>
      </w:r>
    </w:p>
    <w:p w14:paraId="5A413BF7" w14:textId="77777777" w:rsidR="00A03443" w:rsidRDefault="00A03443" w:rsidP="00A03443">
      <w:pPr>
        <w:tabs>
          <w:tab w:val="left" w:pos="1418"/>
        </w:tabs>
        <w:spacing w:after="0" w:line="240" w:lineRule="auto"/>
        <w:jc w:val="both"/>
        <w:rPr>
          <w:rFonts w:ascii="Arial" w:hAnsi="Arial" w:cs="Arial"/>
        </w:rPr>
      </w:pPr>
    </w:p>
    <w:p w14:paraId="13A653C4" w14:textId="77777777" w:rsidR="00722794" w:rsidRPr="00A03443" w:rsidRDefault="00722794" w:rsidP="00A03443">
      <w:pPr>
        <w:tabs>
          <w:tab w:val="left" w:pos="1418"/>
        </w:tabs>
        <w:spacing w:after="0" w:line="240" w:lineRule="auto"/>
        <w:jc w:val="both"/>
        <w:rPr>
          <w:rFonts w:ascii="Arial" w:hAnsi="Arial" w:cs="Arial"/>
        </w:rPr>
      </w:pPr>
      <w:r w:rsidRPr="00A03443">
        <w:rPr>
          <w:rFonts w:ascii="Arial" w:hAnsi="Arial" w:cs="Arial"/>
        </w:rPr>
        <w:t>11.0</w:t>
      </w:r>
      <w:r w:rsidRPr="00A03443">
        <w:rPr>
          <w:rFonts w:ascii="Arial" w:hAnsi="Arial" w:cs="Arial"/>
        </w:rPr>
        <w:tab/>
        <w:t>Minor Injuries or Illness</w:t>
      </w:r>
    </w:p>
    <w:p w14:paraId="6EE8424B" w14:textId="77777777" w:rsidR="00A03443" w:rsidRDefault="00A03443" w:rsidP="00A03443">
      <w:pPr>
        <w:tabs>
          <w:tab w:val="left" w:pos="1418"/>
        </w:tabs>
        <w:spacing w:after="0" w:line="240" w:lineRule="auto"/>
        <w:jc w:val="both"/>
        <w:rPr>
          <w:rFonts w:ascii="Arial" w:hAnsi="Arial" w:cs="Arial"/>
        </w:rPr>
      </w:pPr>
    </w:p>
    <w:p w14:paraId="5F442B02" w14:textId="77777777" w:rsidR="00722794" w:rsidRPr="00A03443" w:rsidRDefault="00722794" w:rsidP="00A03443">
      <w:pPr>
        <w:tabs>
          <w:tab w:val="left" w:pos="1418"/>
        </w:tabs>
        <w:spacing w:after="0" w:line="240" w:lineRule="auto"/>
        <w:jc w:val="both"/>
        <w:rPr>
          <w:rFonts w:ascii="Arial" w:hAnsi="Arial" w:cs="Arial"/>
        </w:rPr>
      </w:pPr>
      <w:r w:rsidRPr="00A03443">
        <w:rPr>
          <w:rFonts w:ascii="Arial" w:hAnsi="Arial" w:cs="Arial"/>
        </w:rPr>
        <w:t>12.0</w:t>
      </w:r>
      <w:r w:rsidRPr="00A03443">
        <w:rPr>
          <w:rFonts w:ascii="Arial" w:hAnsi="Arial" w:cs="Arial"/>
        </w:rPr>
        <w:tab/>
        <w:t>First Aid Boxes/Bags</w:t>
      </w:r>
    </w:p>
    <w:p w14:paraId="5532DDFE" w14:textId="77777777" w:rsidR="00A03443" w:rsidRDefault="00A03443" w:rsidP="00A03443">
      <w:pPr>
        <w:tabs>
          <w:tab w:val="left" w:pos="1418"/>
        </w:tabs>
        <w:spacing w:after="0" w:line="240" w:lineRule="auto"/>
        <w:jc w:val="both"/>
        <w:rPr>
          <w:rFonts w:ascii="Arial" w:hAnsi="Arial" w:cs="Arial"/>
        </w:rPr>
      </w:pPr>
    </w:p>
    <w:p w14:paraId="1B7B3331" w14:textId="77777777" w:rsidR="00722794" w:rsidRPr="00A03443" w:rsidRDefault="00722794" w:rsidP="00A03443">
      <w:pPr>
        <w:tabs>
          <w:tab w:val="left" w:pos="1418"/>
        </w:tabs>
        <w:spacing w:after="0" w:line="240" w:lineRule="auto"/>
        <w:jc w:val="both"/>
        <w:rPr>
          <w:rFonts w:ascii="Arial" w:hAnsi="Arial" w:cs="Arial"/>
        </w:rPr>
      </w:pPr>
      <w:r w:rsidRPr="00A03443">
        <w:rPr>
          <w:rFonts w:ascii="Arial" w:hAnsi="Arial" w:cs="Arial"/>
        </w:rPr>
        <w:t>13.0</w:t>
      </w:r>
      <w:r w:rsidRPr="00A03443">
        <w:rPr>
          <w:rFonts w:ascii="Arial" w:hAnsi="Arial" w:cs="Arial"/>
        </w:rPr>
        <w:tab/>
        <w:t>Portable First Aid Kits</w:t>
      </w:r>
    </w:p>
    <w:p w14:paraId="60679113" w14:textId="77777777" w:rsidR="00A03443" w:rsidRDefault="00A03443" w:rsidP="00A03443">
      <w:pPr>
        <w:tabs>
          <w:tab w:val="left" w:pos="1418"/>
        </w:tabs>
        <w:spacing w:after="0" w:line="240" w:lineRule="auto"/>
        <w:jc w:val="both"/>
        <w:rPr>
          <w:rFonts w:ascii="Arial" w:hAnsi="Arial" w:cs="Arial"/>
        </w:rPr>
      </w:pPr>
    </w:p>
    <w:p w14:paraId="0035818A" w14:textId="77777777" w:rsidR="00722794" w:rsidRPr="00A03443" w:rsidRDefault="00722794" w:rsidP="00A03443">
      <w:pPr>
        <w:tabs>
          <w:tab w:val="left" w:pos="1418"/>
        </w:tabs>
        <w:spacing w:after="0" w:line="240" w:lineRule="auto"/>
        <w:jc w:val="both"/>
        <w:rPr>
          <w:rFonts w:ascii="Arial" w:hAnsi="Arial" w:cs="Arial"/>
        </w:rPr>
      </w:pPr>
      <w:r w:rsidRPr="00A03443">
        <w:rPr>
          <w:rFonts w:ascii="Arial" w:hAnsi="Arial" w:cs="Arial"/>
        </w:rPr>
        <w:t>14.0</w:t>
      </w:r>
      <w:r w:rsidRPr="00A03443">
        <w:rPr>
          <w:rFonts w:ascii="Arial" w:hAnsi="Arial" w:cs="Arial"/>
        </w:rPr>
        <w:tab/>
        <w:t>Accident Recording</w:t>
      </w:r>
    </w:p>
    <w:p w14:paraId="1FB7335F" w14:textId="77777777" w:rsidR="00A03443" w:rsidRDefault="00A03443" w:rsidP="00A03443">
      <w:pPr>
        <w:tabs>
          <w:tab w:val="left" w:pos="1418"/>
        </w:tabs>
        <w:spacing w:after="0" w:line="240" w:lineRule="auto"/>
        <w:jc w:val="both"/>
        <w:rPr>
          <w:rFonts w:ascii="Arial" w:hAnsi="Arial" w:cs="Arial"/>
        </w:rPr>
      </w:pPr>
    </w:p>
    <w:p w14:paraId="523A8BBE" w14:textId="77777777" w:rsidR="00722794" w:rsidRPr="00A03443" w:rsidRDefault="00722794" w:rsidP="00A03443">
      <w:pPr>
        <w:tabs>
          <w:tab w:val="left" w:pos="1418"/>
        </w:tabs>
        <w:spacing w:after="0" w:line="240" w:lineRule="auto"/>
        <w:jc w:val="both"/>
        <w:rPr>
          <w:rFonts w:ascii="Arial" w:hAnsi="Arial" w:cs="Arial"/>
        </w:rPr>
      </w:pPr>
      <w:r w:rsidRPr="00A03443">
        <w:rPr>
          <w:rFonts w:ascii="Arial" w:hAnsi="Arial" w:cs="Arial"/>
        </w:rPr>
        <w:t>15.0</w:t>
      </w:r>
      <w:r w:rsidRPr="00A03443">
        <w:rPr>
          <w:rFonts w:ascii="Arial" w:hAnsi="Arial" w:cs="Arial"/>
        </w:rPr>
        <w:tab/>
        <w:t>Statutory Requirements</w:t>
      </w:r>
    </w:p>
    <w:p w14:paraId="2B0FE426" w14:textId="77777777" w:rsidR="00A03443" w:rsidRDefault="00A03443" w:rsidP="00A03443">
      <w:pPr>
        <w:tabs>
          <w:tab w:val="left" w:pos="1418"/>
        </w:tabs>
        <w:spacing w:after="0" w:line="240" w:lineRule="auto"/>
        <w:jc w:val="both"/>
        <w:rPr>
          <w:rFonts w:ascii="Arial" w:hAnsi="Arial" w:cs="Arial"/>
        </w:rPr>
      </w:pPr>
    </w:p>
    <w:p w14:paraId="1BB03D67" w14:textId="77777777" w:rsidR="00722794" w:rsidRPr="00A03443" w:rsidRDefault="00722794" w:rsidP="00A03443">
      <w:pPr>
        <w:tabs>
          <w:tab w:val="left" w:pos="1418"/>
        </w:tabs>
        <w:spacing w:after="0" w:line="240" w:lineRule="auto"/>
        <w:jc w:val="both"/>
        <w:rPr>
          <w:rFonts w:ascii="Arial" w:hAnsi="Arial" w:cs="Arial"/>
        </w:rPr>
      </w:pPr>
      <w:r w:rsidRPr="00A03443">
        <w:rPr>
          <w:rFonts w:ascii="Arial" w:hAnsi="Arial" w:cs="Arial"/>
        </w:rPr>
        <w:t>16.0</w:t>
      </w:r>
      <w:r w:rsidRPr="00A03443">
        <w:rPr>
          <w:rFonts w:ascii="Arial" w:hAnsi="Arial" w:cs="Arial"/>
        </w:rPr>
        <w:tab/>
        <w:t>Medical Conditions Policy</w:t>
      </w:r>
    </w:p>
    <w:p w14:paraId="533069B7" w14:textId="77777777" w:rsidR="00AD5943" w:rsidRPr="00A03443" w:rsidRDefault="00AD5943" w:rsidP="00A03443">
      <w:pPr>
        <w:tabs>
          <w:tab w:val="left" w:pos="1160"/>
        </w:tabs>
        <w:spacing w:after="0" w:line="240" w:lineRule="auto"/>
        <w:jc w:val="both"/>
        <w:rPr>
          <w:rFonts w:ascii="Arial" w:hAnsi="Arial" w:cs="Arial"/>
        </w:rPr>
      </w:pPr>
    </w:p>
    <w:p w14:paraId="03546E65" w14:textId="77777777" w:rsidR="00722794" w:rsidRPr="00A03443" w:rsidRDefault="00722794" w:rsidP="00A03443">
      <w:pPr>
        <w:tabs>
          <w:tab w:val="left" w:pos="1160"/>
        </w:tabs>
        <w:spacing w:after="0" w:line="240" w:lineRule="auto"/>
        <w:jc w:val="both"/>
        <w:rPr>
          <w:rFonts w:ascii="Arial" w:hAnsi="Arial" w:cs="Arial"/>
        </w:rPr>
      </w:pPr>
    </w:p>
    <w:p w14:paraId="591BD528" w14:textId="77777777" w:rsidR="00A03443" w:rsidRDefault="00A03443">
      <w:pPr>
        <w:spacing w:after="0" w:line="240" w:lineRule="auto"/>
        <w:rPr>
          <w:rFonts w:ascii="Arial" w:hAnsi="Arial" w:cs="Arial"/>
        </w:rPr>
      </w:pPr>
      <w:r>
        <w:rPr>
          <w:rFonts w:ascii="Arial" w:hAnsi="Arial" w:cs="Arial"/>
        </w:rPr>
        <w:br w:type="page"/>
      </w:r>
    </w:p>
    <w:p w14:paraId="1BCD4FC7" w14:textId="77777777" w:rsidR="00722794" w:rsidRPr="00A03443" w:rsidRDefault="00722794" w:rsidP="00A03443">
      <w:pPr>
        <w:tabs>
          <w:tab w:val="left" w:pos="851"/>
          <w:tab w:val="left" w:pos="1418"/>
        </w:tabs>
        <w:spacing w:after="0" w:line="240" w:lineRule="auto"/>
        <w:jc w:val="both"/>
        <w:rPr>
          <w:rFonts w:ascii="Arial" w:hAnsi="Arial" w:cs="Arial"/>
        </w:rPr>
      </w:pPr>
      <w:r w:rsidRPr="00A03443">
        <w:rPr>
          <w:rFonts w:ascii="Arial" w:hAnsi="Arial" w:cs="Arial"/>
          <w:b/>
        </w:rPr>
        <w:lastRenderedPageBreak/>
        <w:t>1.0</w:t>
      </w:r>
      <w:r w:rsidRPr="00A03443">
        <w:rPr>
          <w:rFonts w:ascii="Arial" w:hAnsi="Arial" w:cs="Arial"/>
        </w:rPr>
        <w:tab/>
      </w:r>
      <w:r w:rsidR="00CA56DA" w:rsidRPr="00A03443">
        <w:rPr>
          <w:rFonts w:ascii="Arial" w:hAnsi="Arial" w:cs="Arial"/>
          <w:b/>
        </w:rPr>
        <w:t>INTRODUCTION</w:t>
      </w:r>
    </w:p>
    <w:p w14:paraId="2E7A5385" w14:textId="77777777" w:rsidR="00722794" w:rsidRPr="00A03443" w:rsidRDefault="00722794" w:rsidP="00A03443">
      <w:pPr>
        <w:tabs>
          <w:tab w:val="left" w:pos="851"/>
          <w:tab w:val="left" w:pos="1418"/>
        </w:tabs>
        <w:spacing w:after="0" w:line="240" w:lineRule="auto"/>
        <w:jc w:val="both"/>
        <w:rPr>
          <w:rFonts w:ascii="Arial" w:hAnsi="Arial" w:cs="Arial"/>
        </w:rPr>
      </w:pPr>
    </w:p>
    <w:p w14:paraId="25E2E112" w14:textId="16F5A562" w:rsidR="00722794" w:rsidRPr="00A03443" w:rsidRDefault="00722794" w:rsidP="00A03443">
      <w:pPr>
        <w:tabs>
          <w:tab w:val="left" w:pos="851"/>
          <w:tab w:val="left" w:pos="1418"/>
        </w:tabs>
        <w:spacing w:after="0" w:line="240" w:lineRule="auto"/>
        <w:ind w:left="851" w:hanging="851"/>
        <w:jc w:val="both"/>
        <w:rPr>
          <w:rFonts w:ascii="Arial" w:hAnsi="Arial" w:cs="Arial"/>
        </w:rPr>
      </w:pPr>
      <w:r w:rsidRPr="00A03443">
        <w:rPr>
          <w:rFonts w:ascii="Arial" w:hAnsi="Arial" w:cs="Arial"/>
        </w:rPr>
        <w:t>1.1</w:t>
      </w:r>
      <w:r w:rsidRPr="00A03443">
        <w:rPr>
          <w:rFonts w:ascii="Arial" w:hAnsi="Arial" w:cs="Arial"/>
        </w:rPr>
        <w:tab/>
        <w:t>Employers are required to provide adequate and suitable first aid equipment and facilities for employees</w:t>
      </w:r>
      <w:r w:rsidR="00BB5522">
        <w:rPr>
          <w:rFonts w:ascii="Arial" w:hAnsi="Arial" w:cs="Arial"/>
        </w:rPr>
        <w:t xml:space="preserve"> (staff and students)</w:t>
      </w:r>
      <w:r w:rsidRPr="00A03443">
        <w:rPr>
          <w:rFonts w:ascii="Arial" w:hAnsi="Arial" w:cs="Arial"/>
        </w:rPr>
        <w:t xml:space="preserve"> under the Health and Safety (First-Aid) Regulations 1981 amended </w:t>
      </w:r>
      <w:r w:rsidR="007D49B1" w:rsidRPr="004C2BA2">
        <w:rPr>
          <w:rFonts w:ascii="Arial" w:hAnsi="Arial" w:cs="Arial"/>
        </w:rPr>
        <w:t>2018</w:t>
      </w:r>
      <w:r w:rsidRPr="00A03443">
        <w:rPr>
          <w:rFonts w:ascii="Arial" w:hAnsi="Arial" w:cs="Arial"/>
        </w:rPr>
        <w:t>.  An assessment must be made of the first aid needs that are appropriate, taking into account factors such as the size and location of the workplace, and hazardous work activities undertaken. Employers must provide a suitable number of first aiders and/or appointed persons. First aiders must hold a certificate from an accredited training organisation.</w:t>
      </w:r>
    </w:p>
    <w:p w14:paraId="0BE13B85" w14:textId="77777777" w:rsidR="00722794" w:rsidRPr="00A03443" w:rsidRDefault="00722794" w:rsidP="00A03443">
      <w:pPr>
        <w:tabs>
          <w:tab w:val="left" w:pos="851"/>
          <w:tab w:val="left" w:pos="1418"/>
        </w:tabs>
        <w:spacing w:after="0" w:line="240" w:lineRule="auto"/>
        <w:jc w:val="both"/>
        <w:rPr>
          <w:rFonts w:ascii="Arial" w:hAnsi="Arial" w:cs="Arial"/>
          <w:color w:val="215868"/>
        </w:rPr>
      </w:pPr>
    </w:p>
    <w:p w14:paraId="5AB517D6" w14:textId="77777777" w:rsidR="00722794" w:rsidRPr="00A03443" w:rsidRDefault="00722794" w:rsidP="00A03443">
      <w:pPr>
        <w:tabs>
          <w:tab w:val="left" w:pos="851"/>
          <w:tab w:val="left" w:pos="1418"/>
        </w:tabs>
        <w:spacing w:after="0" w:line="240" w:lineRule="auto"/>
        <w:ind w:left="851" w:hanging="851"/>
        <w:jc w:val="both"/>
        <w:rPr>
          <w:rFonts w:ascii="Arial" w:hAnsi="Arial" w:cs="Arial"/>
        </w:rPr>
      </w:pPr>
      <w:r w:rsidRPr="00A03443">
        <w:rPr>
          <w:rFonts w:ascii="Arial" w:hAnsi="Arial" w:cs="Arial"/>
        </w:rPr>
        <w:t>1.2</w:t>
      </w:r>
      <w:r w:rsidRPr="00A03443">
        <w:rPr>
          <w:rFonts w:ascii="Arial" w:hAnsi="Arial" w:cs="Arial"/>
        </w:rPr>
        <w:tab/>
        <w:t>First aid equipment includes a suitably stocked first aid box within the first aid room and numerous portable first aid kits for designated first aiders.  Ana</w:t>
      </w:r>
      <w:r w:rsidR="002170AF">
        <w:rPr>
          <w:rFonts w:ascii="Arial" w:hAnsi="Arial" w:cs="Arial"/>
        </w:rPr>
        <w:t>lgesics, e</w:t>
      </w:r>
      <w:r w:rsidRPr="00A03443">
        <w:rPr>
          <w:rFonts w:ascii="Arial" w:hAnsi="Arial" w:cs="Arial"/>
        </w:rPr>
        <w:t>g paracetamol, are not included in the portable first aid bags, but are available from the first aid room</w:t>
      </w:r>
      <w:r w:rsidR="008A39FA">
        <w:rPr>
          <w:rFonts w:ascii="Arial" w:hAnsi="Arial" w:cs="Arial"/>
        </w:rPr>
        <w:t xml:space="preserve"> after gaining suitable consent from the parent/carer.</w:t>
      </w:r>
    </w:p>
    <w:p w14:paraId="70604142" w14:textId="77777777" w:rsidR="00722794" w:rsidRPr="00A03443" w:rsidRDefault="00722794" w:rsidP="00A03443">
      <w:pPr>
        <w:tabs>
          <w:tab w:val="left" w:pos="851"/>
          <w:tab w:val="left" w:pos="1418"/>
        </w:tabs>
        <w:spacing w:after="0" w:line="240" w:lineRule="auto"/>
        <w:jc w:val="both"/>
        <w:rPr>
          <w:rFonts w:ascii="Arial" w:hAnsi="Arial" w:cs="Arial"/>
        </w:rPr>
      </w:pPr>
    </w:p>
    <w:p w14:paraId="37B47CFC" w14:textId="77777777" w:rsidR="00A03443" w:rsidRDefault="00722794" w:rsidP="00A03443">
      <w:pPr>
        <w:pStyle w:val="ListParagraph"/>
        <w:numPr>
          <w:ilvl w:val="1"/>
          <w:numId w:val="28"/>
        </w:numPr>
        <w:tabs>
          <w:tab w:val="left" w:pos="851"/>
          <w:tab w:val="left" w:pos="1418"/>
        </w:tabs>
        <w:spacing w:after="0" w:line="240" w:lineRule="auto"/>
        <w:ind w:left="851" w:hanging="851"/>
        <w:jc w:val="both"/>
        <w:rPr>
          <w:rFonts w:ascii="Arial" w:hAnsi="Arial" w:cs="Arial"/>
        </w:rPr>
      </w:pPr>
      <w:r w:rsidRPr="00A03443">
        <w:rPr>
          <w:rFonts w:ascii="Arial" w:hAnsi="Arial" w:cs="Arial"/>
        </w:rPr>
        <w:t>Employees must be informed of the first ai</w:t>
      </w:r>
      <w:r w:rsidR="008A39FA">
        <w:rPr>
          <w:rFonts w:ascii="Arial" w:hAnsi="Arial" w:cs="Arial"/>
        </w:rPr>
        <w:t>d arrangements in the workplace</w:t>
      </w:r>
      <w:r w:rsidRPr="00A03443">
        <w:rPr>
          <w:rFonts w:ascii="Arial" w:hAnsi="Arial" w:cs="Arial"/>
        </w:rPr>
        <w:t>:</w:t>
      </w:r>
    </w:p>
    <w:p w14:paraId="222B9AB4" w14:textId="77777777" w:rsidR="00722794" w:rsidRPr="00A03443" w:rsidRDefault="00722794" w:rsidP="00A03443">
      <w:pPr>
        <w:pStyle w:val="ListParagraph"/>
        <w:numPr>
          <w:ilvl w:val="0"/>
          <w:numId w:val="23"/>
        </w:numPr>
        <w:tabs>
          <w:tab w:val="left" w:pos="851"/>
          <w:tab w:val="left" w:pos="1418"/>
        </w:tabs>
        <w:spacing w:after="0" w:line="240" w:lineRule="auto"/>
        <w:jc w:val="both"/>
        <w:rPr>
          <w:rFonts w:ascii="Arial" w:hAnsi="Arial" w:cs="Arial"/>
        </w:rPr>
      </w:pPr>
      <w:r w:rsidRPr="00A03443">
        <w:rPr>
          <w:rFonts w:ascii="Arial" w:hAnsi="Arial" w:cs="Arial"/>
        </w:rPr>
        <w:t xml:space="preserve">During the normal school day, week days during normal term time, there will always be a number of qualified first aiders on site.  Contact is via the first aid room or </w:t>
      </w:r>
      <w:r w:rsidR="002170AF">
        <w:rPr>
          <w:rFonts w:ascii="Arial" w:hAnsi="Arial" w:cs="Arial"/>
        </w:rPr>
        <w:t>M</w:t>
      </w:r>
      <w:r w:rsidRPr="00A03443">
        <w:rPr>
          <w:rFonts w:ascii="Arial" w:hAnsi="Arial" w:cs="Arial"/>
        </w:rPr>
        <w:t xml:space="preserve">ain </w:t>
      </w:r>
      <w:r w:rsidR="002170AF">
        <w:rPr>
          <w:rFonts w:ascii="Arial" w:hAnsi="Arial" w:cs="Arial"/>
        </w:rPr>
        <w:t>R</w:t>
      </w:r>
      <w:r w:rsidRPr="00A03443">
        <w:rPr>
          <w:rFonts w:ascii="Arial" w:hAnsi="Arial" w:cs="Arial"/>
        </w:rPr>
        <w:t>eception.</w:t>
      </w:r>
    </w:p>
    <w:p w14:paraId="7DDAA5FB" w14:textId="77777777" w:rsidR="00722794" w:rsidRPr="00A03443" w:rsidRDefault="00722794" w:rsidP="00A03443">
      <w:pPr>
        <w:numPr>
          <w:ilvl w:val="0"/>
          <w:numId w:val="23"/>
        </w:numPr>
        <w:tabs>
          <w:tab w:val="left" w:pos="851"/>
        </w:tabs>
        <w:spacing w:after="0" w:line="240" w:lineRule="auto"/>
        <w:jc w:val="both"/>
        <w:rPr>
          <w:rFonts w:ascii="Arial" w:hAnsi="Arial" w:cs="Arial"/>
        </w:rPr>
      </w:pPr>
      <w:r w:rsidRPr="00A03443">
        <w:rPr>
          <w:rFonts w:ascii="Arial" w:hAnsi="Arial" w:cs="Arial"/>
        </w:rPr>
        <w:t>In the event that the duty first aider is summoned to the scene of an incident furthe</w:t>
      </w:r>
      <w:r w:rsidR="002170AF">
        <w:rPr>
          <w:rFonts w:ascii="Arial" w:hAnsi="Arial" w:cs="Arial"/>
        </w:rPr>
        <w:t>r provision can be sought from Main R</w:t>
      </w:r>
      <w:r w:rsidRPr="00A03443">
        <w:rPr>
          <w:rFonts w:ascii="Arial" w:hAnsi="Arial" w:cs="Arial"/>
        </w:rPr>
        <w:t>eception or from the list in the first aid room.</w:t>
      </w:r>
    </w:p>
    <w:p w14:paraId="481E9009" w14:textId="77777777" w:rsidR="00722794" w:rsidRPr="00A03443" w:rsidRDefault="00722794" w:rsidP="00A03443">
      <w:pPr>
        <w:numPr>
          <w:ilvl w:val="0"/>
          <w:numId w:val="23"/>
        </w:numPr>
        <w:tabs>
          <w:tab w:val="left" w:pos="851"/>
        </w:tabs>
        <w:spacing w:after="0" w:line="240" w:lineRule="auto"/>
        <w:jc w:val="both"/>
        <w:rPr>
          <w:rFonts w:ascii="Arial" w:hAnsi="Arial" w:cs="Arial"/>
        </w:rPr>
      </w:pPr>
      <w:r w:rsidRPr="00A03443">
        <w:rPr>
          <w:rFonts w:ascii="Arial" w:hAnsi="Arial" w:cs="Arial"/>
        </w:rPr>
        <w:t>During holiday periods when the school is open there will always be at least one qualified first aide</w:t>
      </w:r>
      <w:r w:rsidR="002170AF">
        <w:rPr>
          <w:rFonts w:ascii="Arial" w:hAnsi="Arial" w:cs="Arial"/>
        </w:rPr>
        <w:t>r on site.  Contact is via the Site O</w:t>
      </w:r>
      <w:r w:rsidRPr="00A03443">
        <w:rPr>
          <w:rFonts w:ascii="Arial" w:hAnsi="Arial" w:cs="Arial"/>
        </w:rPr>
        <w:t>ffice.</w:t>
      </w:r>
    </w:p>
    <w:p w14:paraId="57887ADE" w14:textId="77777777" w:rsidR="00722794" w:rsidRPr="00A03443" w:rsidRDefault="00722794" w:rsidP="00A03443">
      <w:pPr>
        <w:numPr>
          <w:ilvl w:val="0"/>
          <w:numId w:val="23"/>
        </w:numPr>
        <w:tabs>
          <w:tab w:val="left" w:pos="851"/>
        </w:tabs>
        <w:spacing w:after="0" w:line="240" w:lineRule="auto"/>
        <w:jc w:val="both"/>
        <w:rPr>
          <w:rFonts w:ascii="Arial" w:hAnsi="Arial" w:cs="Arial"/>
        </w:rPr>
      </w:pPr>
      <w:r w:rsidRPr="00A03443">
        <w:rPr>
          <w:rFonts w:ascii="Arial" w:hAnsi="Arial" w:cs="Arial"/>
        </w:rPr>
        <w:t>If anyone should bec</w:t>
      </w:r>
      <w:r w:rsidR="002170AF">
        <w:rPr>
          <w:rFonts w:ascii="Arial" w:hAnsi="Arial" w:cs="Arial"/>
        </w:rPr>
        <w:t>ome ill or suffer injury after s</w:t>
      </w:r>
      <w:r w:rsidRPr="00A03443">
        <w:rPr>
          <w:rFonts w:ascii="Arial" w:hAnsi="Arial" w:cs="Arial"/>
        </w:rPr>
        <w:t>chool hours, dependent on the degree of injury, emergency services should be called for.</w:t>
      </w:r>
    </w:p>
    <w:p w14:paraId="29DE6912" w14:textId="77777777" w:rsidR="00722794" w:rsidRPr="00A03443" w:rsidRDefault="00722794" w:rsidP="00A03443">
      <w:pPr>
        <w:tabs>
          <w:tab w:val="left" w:pos="851"/>
          <w:tab w:val="left" w:pos="1160"/>
        </w:tabs>
        <w:spacing w:after="0" w:line="240" w:lineRule="auto"/>
        <w:jc w:val="both"/>
        <w:rPr>
          <w:rFonts w:ascii="Arial" w:hAnsi="Arial" w:cs="Arial"/>
        </w:rPr>
      </w:pPr>
    </w:p>
    <w:p w14:paraId="5471A9E2" w14:textId="77777777" w:rsidR="00722794" w:rsidRPr="00A03443" w:rsidRDefault="00722794" w:rsidP="00A03443">
      <w:pPr>
        <w:tabs>
          <w:tab w:val="left" w:pos="851"/>
          <w:tab w:val="left" w:pos="1418"/>
        </w:tabs>
        <w:spacing w:after="0" w:line="240" w:lineRule="auto"/>
        <w:jc w:val="both"/>
        <w:rPr>
          <w:rFonts w:ascii="Arial" w:hAnsi="Arial" w:cs="Arial"/>
        </w:rPr>
      </w:pPr>
      <w:r w:rsidRPr="00A03443">
        <w:rPr>
          <w:rFonts w:ascii="Arial" w:hAnsi="Arial" w:cs="Arial"/>
          <w:b/>
        </w:rPr>
        <w:t>2.0</w:t>
      </w:r>
      <w:r w:rsidRPr="00A03443">
        <w:rPr>
          <w:rFonts w:ascii="Arial" w:hAnsi="Arial" w:cs="Arial"/>
        </w:rPr>
        <w:tab/>
      </w:r>
      <w:r w:rsidR="00CA56DA" w:rsidRPr="00A03443">
        <w:rPr>
          <w:rFonts w:ascii="Arial" w:hAnsi="Arial" w:cs="Arial"/>
          <w:b/>
        </w:rPr>
        <w:t>LEGISLATION</w:t>
      </w:r>
    </w:p>
    <w:p w14:paraId="278F34D8" w14:textId="77777777" w:rsidR="00722794" w:rsidRPr="00A03443" w:rsidRDefault="00722794" w:rsidP="00A03443">
      <w:pPr>
        <w:tabs>
          <w:tab w:val="left" w:pos="851"/>
          <w:tab w:val="left" w:pos="1418"/>
        </w:tabs>
        <w:autoSpaceDE w:val="0"/>
        <w:autoSpaceDN w:val="0"/>
        <w:adjustRightInd w:val="0"/>
        <w:spacing w:after="0" w:line="240" w:lineRule="auto"/>
        <w:jc w:val="both"/>
        <w:rPr>
          <w:rFonts w:ascii="Arial" w:hAnsi="Arial" w:cs="Arial"/>
        </w:rPr>
      </w:pPr>
    </w:p>
    <w:p w14:paraId="3BEB11F8" w14:textId="77777777" w:rsidR="00722794" w:rsidRPr="00A03443" w:rsidRDefault="00722794" w:rsidP="00A03443">
      <w:pPr>
        <w:tabs>
          <w:tab w:val="left" w:pos="851"/>
          <w:tab w:val="left" w:pos="1418"/>
        </w:tabs>
        <w:autoSpaceDE w:val="0"/>
        <w:autoSpaceDN w:val="0"/>
        <w:adjustRightInd w:val="0"/>
        <w:spacing w:after="0" w:line="240" w:lineRule="auto"/>
        <w:ind w:left="851" w:hanging="851"/>
        <w:jc w:val="both"/>
        <w:rPr>
          <w:rFonts w:ascii="Arial" w:hAnsi="Arial" w:cs="Arial"/>
        </w:rPr>
      </w:pPr>
      <w:r w:rsidRPr="00A03443">
        <w:rPr>
          <w:rFonts w:ascii="Arial" w:hAnsi="Arial" w:cs="Arial"/>
        </w:rPr>
        <w:t>2.1</w:t>
      </w:r>
      <w:r w:rsidRPr="00A03443">
        <w:rPr>
          <w:rFonts w:ascii="Arial" w:hAnsi="Arial" w:cs="Arial"/>
        </w:rPr>
        <w:tab/>
        <w:t xml:space="preserve">The Health and Safety at Work </w:t>
      </w:r>
      <w:r w:rsidR="002170AF">
        <w:rPr>
          <w:rFonts w:ascii="Arial" w:hAnsi="Arial" w:cs="Arial"/>
        </w:rPr>
        <w:t xml:space="preserve">etc </w:t>
      </w:r>
      <w:r w:rsidRPr="00A03443">
        <w:rPr>
          <w:rFonts w:ascii="Arial" w:hAnsi="Arial" w:cs="Arial"/>
        </w:rPr>
        <w:t xml:space="preserve">Act 1974 (HSAWA), requires the school to have </w:t>
      </w:r>
      <w:r w:rsidR="00446C0C">
        <w:rPr>
          <w:rFonts w:ascii="Arial" w:hAnsi="Arial" w:cs="Arial"/>
        </w:rPr>
        <w:t xml:space="preserve">a Health and Safety policy.  </w:t>
      </w:r>
      <w:r w:rsidR="00E667B4">
        <w:rPr>
          <w:rFonts w:ascii="Arial" w:hAnsi="Arial" w:cs="Arial"/>
        </w:rPr>
        <w:t>Each school will have a risk assessment which covers</w:t>
      </w:r>
      <w:r w:rsidRPr="00A03443">
        <w:rPr>
          <w:rFonts w:ascii="Arial" w:hAnsi="Arial" w:cs="Arial"/>
        </w:rPr>
        <w:t>:</w:t>
      </w:r>
    </w:p>
    <w:p w14:paraId="441D2638" w14:textId="77777777" w:rsidR="00722794" w:rsidRPr="00A03443" w:rsidRDefault="00722794" w:rsidP="00A03443">
      <w:pPr>
        <w:pStyle w:val="ListParagraph"/>
        <w:numPr>
          <w:ilvl w:val="0"/>
          <w:numId w:val="24"/>
        </w:numPr>
        <w:tabs>
          <w:tab w:val="left" w:pos="851"/>
          <w:tab w:val="left" w:pos="1418"/>
        </w:tabs>
        <w:autoSpaceDE w:val="0"/>
        <w:autoSpaceDN w:val="0"/>
        <w:adjustRightInd w:val="0"/>
        <w:spacing w:after="0" w:line="240" w:lineRule="auto"/>
        <w:jc w:val="both"/>
        <w:rPr>
          <w:rFonts w:ascii="Arial" w:hAnsi="Arial" w:cs="Arial"/>
        </w:rPr>
      </w:pPr>
      <w:r w:rsidRPr="00A03443">
        <w:rPr>
          <w:rFonts w:ascii="Arial" w:hAnsi="Arial" w:cs="Arial"/>
        </w:rPr>
        <w:t>Numbers of first aiders</w:t>
      </w:r>
    </w:p>
    <w:p w14:paraId="2D5004FE" w14:textId="77777777" w:rsidR="00722794" w:rsidRPr="00A03443" w:rsidRDefault="00722794" w:rsidP="00A03443">
      <w:pPr>
        <w:pStyle w:val="ListParagraph"/>
        <w:numPr>
          <w:ilvl w:val="0"/>
          <w:numId w:val="24"/>
        </w:numPr>
        <w:tabs>
          <w:tab w:val="left" w:pos="851"/>
          <w:tab w:val="left" w:pos="1418"/>
        </w:tabs>
        <w:autoSpaceDE w:val="0"/>
        <w:autoSpaceDN w:val="0"/>
        <w:adjustRightInd w:val="0"/>
        <w:spacing w:after="0" w:line="240" w:lineRule="auto"/>
        <w:jc w:val="both"/>
        <w:rPr>
          <w:rFonts w:ascii="Arial" w:hAnsi="Arial" w:cs="Arial"/>
        </w:rPr>
      </w:pPr>
      <w:r w:rsidRPr="00A03443">
        <w:rPr>
          <w:rFonts w:ascii="Arial" w:hAnsi="Arial" w:cs="Arial"/>
        </w:rPr>
        <w:t>Numbers and locations of first-aid containers</w:t>
      </w:r>
    </w:p>
    <w:p w14:paraId="71DC4529" w14:textId="77777777" w:rsidR="00722794" w:rsidRPr="00A03443" w:rsidRDefault="00722794" w:rsidP="00A03443">
      <w:pPr>
        <w:pStyle w:val="ListParagraph"/>
        <w:numPr>
          <w:ilvl w:val="0"/>
          <w:numId w:val="24"/>
        </w:numPr>
        <w:tabs>
          <w:tab w:val="left" w:pos="851"/>
          <w:tab w:val="left" w:pos="1418"/>
        </w:tabs>
        <w:autoSpaceDE w:val="0"/>
        <w:autoSpaceDN w:val="0"/>
        <w:adjustRightInd w:val="0"/>
        <w:spacing w:after="0" w:line="240" w:lineRule="auto"/>
        <w:jc w:val="both"/>
        <w:rPr>
          <w:rFonts w:ascii="Arial" w:hAnsi="Arial" w:cs="Arial"/>
        </w:rPr>
      </w:pPr>
      <w:r w:rsidRPr="00A03443">
        <w:rPr>
          <w:rFonts w:ascii="Arial" w:hAnsi="Arial" w:cs="Arial"/>
        </w:rPr>
        <w:t>Arrangements for off-site activities</w:t>
      </w:r>
    </w:p>
    <w:p w14:paraId="2A561B46" w14:textId="77777777" w:rsidR="00722794" w:rsidRPr="00A03443" w:rsidRDefault="00722794" w:rsidP="00A03443">
      <w:pPr>
        <w:pStyle w:val="ListParagraph"/>
        <w:numPr>
          <w:ilvl w:val="0"/>
          <w:numId w:val="24"/>
        </w:numPr>
        <w:tabs>
          <w:tab w:val="left" w:pos="851"/>
          <w:tab w:val="left" w:pos="1418"/>
        </w:tabs>
        <w:autoSpaceDE w:val="0"/>
        <w:autoSpaceDN w:val="0"/>
        <w:adjustRightInd w:val="0"/>
        <w:spacing w:after="0" w:line="240" w:lineRule="auto"/>
        <w:jc w:val="both"/>
        <w:rPr>
          <w:rFonts w:ascii="Arial" w:hAnsi="Arial" w:cs="Arial"/>
          <w:bCs/>
        </w:rPr>
      </w:pPr>
      <w:r w:rsidRPr="00A03443">
        <w:rPr>
          <w:rFonts w:ascii="Arial" w:hAnsi="Arial" w:cs="Arial"/>
          <w:bCs/>
        </w:rPr>
        <w:t>Out of hours</w:t>
      </w:r>
      <w:r w:rsidR="002170AF">
        <w:rPr>
          <w:rFonts w:ascii="Arial" w:hAnsi="Arial" w:cs="Arial"/>
          <w:bCs/>
        </w:rPr>
        <w:t>’</w:t>
      </w:r>
      <w:r w:rsidRPr="00A03443">
        <w:rPr>
          <w:rFonts w:ascii="Arial" w:hAnsi="Arial" w:cs="Arial"/>
          <w:bCs/>
        </w:rPr>
        <w:t xml:space="preserve"> arrangements</w:t>
      </w:r>
    </w:p>
    <w:p w14:paraId="44611D21" w14:textId="77777777" w:rsidR="00722794" w:rsidRPr="00A03443" w:rsidRDefault="00722794" w:rsidP="00A03443">
      <w:pPr>
        <w:tabs>
          <w:tab w:val="left" w:pos="851"/>
          <w:tab w:val="left" w:pos="1418"/>
        </w:tabs>
        <w:autoSpaceDE w:val="0"/>
        <w:autoSpaceDN w:val="0"/>
        <w:adjustRightInd w:val="0"/>
        <w:spacing w:after="0" w:line="240" w:lineRule="auto"/>
        <w:jc w:val="both"/>
        <w:rPr>
          <w:rFonts w:ascii="Arial" w:hAnsi="Arial" w:cs="Arial"/>
          <w:bCs/>
        </w:rPr>
      </w:pPr>
    </w:p>
    <w:p w14:paraId="5CA74684" w14:textId="77777777" w:rsidR="00722794" w:rsidRPr="00A03443" w:rsidRDefault="00722794" w:rsidP="00A03443">
      <w:pPr>
        <w:tabs>
          <w:tab w:val="left" w:pos="851"/>
          <w:tab w:val="left" w:pos="1418"/>
        </w:tabs>
        <w:autoSpaceDE w:val="0"/>
        <w:autoSpaceDN w:val="0"/>
        <w:adjustRightInd w:val="0"/>
        <w:spacing w:after="0" w:line="240" w:lineRule="auto"/>
        <w:ind w:left="851" w:hanging="851"/>
        <w:jc w:val="both"/>
        <w:rPr>
          <w:rFonts w:ascii="Arial" w:hAnsi="Arial" w:cs="Arial"/>
          <w:bCs/>
        </w:rPr>
      </w:pPr>
      <w:r w:rsidRPr="00A03443">
        <w:rPr>
          <w:rFonts w:ascii="Arial" w:hAnsi="Arial" w:cs="Arial"/>
          <w:bCs/>
        </w:rPr>
        <w:t>2.2</w:t>
      </w:r>
      <w:r w:rsidRPr="00A03443">
        <w:rPr>
          <w:rFonts w:ascii="Arial" w:hAnsi="Arial" w:cs="Arial"/>
          <w:bCs/>
        </w:rPr>
        <w:tab/>
        <w:t>The Health and Safety (First-Aid) Regulations 1981 set out what employers have to do. Under these Regulations the employer must provide adequate and appropriate equipment, facilities and qualified first aid personnel.  Where first aid is provided the school will ensure that:</w:t>
      </w:r>
    </w:p>
    <w:p w14:paraId="18491364" w14:textId="77777777" w:rsidR="00722794" w:rsidRPr="00A03443" w:rsidRDefault="00722794" w:rsidP="00A03443">
      <w:pPr>
        <w:tabs>
          <w:tab w:val="left" w:pos="851"/>
          <w:tab w:val="left" w:pos="1418"/>
        </w:tabs>
        <w:autoSpaceDE w:val="0"/>
        <w:autoSpaceDN w:val="0"/>
        <w:adjustRightInd w:val="0"/>
        <w:spacing w:after="0" w:line="240" w:lineRule="auto"/>
        <w:jc w:val="both"/>
        <w:rPr>
          <w:rFonts w:ascii="Arial" w:hAnsi="Arial" w:cs="Arial"/>
          <w:bCs/>
        </w:rPr>
      </w:pPr>
    </w:p>
    <w:p w14:paraId="4679AA36" w14:textId="77777777" w:rsidR="00722794" w:rsidRPr="00A03443" w:rsidRDefault="00722794" w:rsidP="00A03443">
      <w:pPr>
        <w:pStyle w:val="ListParagraph"/>
        <w:numPr>
          <w:ilvl w:val="0"/>
          <w:numId w:val="25"/>
        </w:numPr>
        <w:tabs>
          <w:tab w:val="left" w:pos="851"/>
          <w:tab w:val="left" w:pos="1418"/>
        </w:tabs>
        <w:autoSpaceDE w:val="0"/>
        <w:autoSpaceDN w:val="0"/>
        <w:adjustRightInd w:val="0"/>
        <w:spacing w:after="0" w:line="240" w:lineRule="auto"/>
        <w:jc w:val="both"/>
        <w:rPr>
          <w:rFonts w:ascii="Arial" w:hAnsi="Arial" w:cs="Arial"/>
        </w:rPr>
      </w:pPr>
      <w:r w:rsidRPr="00A03443">
        <w:rPr>
          <w:rFonts w:ascii="Arial" w:hAnsi="Arial" w:cs="Arial"/>
        </w:rPr>
        <w:t>Provision for employees (staff and students) does not fall below the required standard</w:t>
      </w:r>
    </w:p>
    <w:p w14:paraId="4483AD03" w14:textId="77777777" w:rsidR="00722794" w:rsidRPr="00A03443" w:rsidRDefault="00722794" w:rsidP="00A03443">
      <w:pPr>
        <w:pStyle w:val="ListParagraph"/>
        <w:numPr>
          <w:ilvl w:val="0"/>
          <w:numId w:val="25"/>
        </w:numPr>
        <w:tabs>
          <w:tab w:val="left" w:pos="851"/>
          <w:tab w:val="left" w:pos="1418"/>
        </w:tabs>
        <w:autoSpaceDE w:val="0"/>
        <w:autoSpaceDN w:val="0"/>
        <w:adjustRightInd w:val="0"/>
        <w:spacing w:after="0" w:line="240" w:lineRule="auto"/>
        <w:jc w:val="both"/>
        <w:rPr>
          <w:rFonts w:ascii="Arial" w:hAnsi="Arial" w:cs="Arial"/>
        </w:rPr>
      </w:pPr>
      <w:r w:rsidRPr="00A03443">
        <w:rPr>
          <w:rFonts w:ascii="Arial" w:hAnsi="Arial" w:cs="Arial"/>
        </w:rPr>
        <w:t>Provision for others complies with other relevant legislation and guidance</w:t>
      </w:r>
    </w:p>
    <w:p w14:paraId="0A912C4D" w14:textId="77777777" w:rsidR="00722794" w:rsidRPr="00A03443" w:rsidRDefault="00722794" w:rsidP="00A03443">
      <w:pPr>
        <w:tabs>
          <w:tab w:val="left" w:pos="851"/>
          <w:tab w:val="left" w:pos="1418"/>
        </w:tabs>
        <w:autoSpaceDE w:val="0"/>
        <w:autoSpaceDN w:val="0"/>
        <w:adjustRightInd w:val="0"/>
        <w:spacing w:after="0" w:line="240" w:lineRule="auto"/>
        <w:jc w:val="both"/>
        <w:rPr>
          <w:rFonts w:ascii="Arial" w:hAnsi="Arial" w:cs="Arial"/>
        </w:rPr>
      </w:pPr>
    </w:p>
    <w:p w14:paraId="7E5D4223" w14:textId="77777777" w:rsidR="00722794" w:rsidRPr="00A03443" w:rsidRDefault="00722794" w:rsidP="00A03443">
      <w:pPr>
        <w:tabs>
          <w:tab w:val="left" w:pos="851"/>
          <w:tab w:val="left" w:pos="1418"/>
        </w:tabs>
        <w:autoSpaceDE w:val="0"/>
        <w:autoSpaceDN w:val="0"/>
        <w:adjustRightInd w:val="0"/>
        <w:spacing w:after="0" w:line="240" w:lineRule="auto"/>
        <w:ind w:left="851" w:hanging="851"/>
        <w:jc w:val="both"/>
        <w:rPr>
          <w:rFonts w:ascii="Arial" w:hAnsi="Arial" w:cs="Arial"/>
        </w:rPr>
      </w:pPr>
      <w:r w:rsidRPr="00A03443">
        <w:rPr>
          <w:rFonts w:ascii="Arial" w:hAnsi="Arial" w:cs="Arial"/>
        </w:rPr>
        <w:t>2.3</w:t>
      </w:r>
      <w:r w:rsidRPr="00A03443">
        <w:rPr>
          <w:rFonts w:ascii="Arial" w:hAnsi="Arial" w:cs="Arial"/>
        </w:rPr>
        <w:tab/>
        <w:t>The Management of Health and Safety at Work Regulations 1999 require employers to make a suitable and sufficient assessment of the risks to the health and safety of their employees at work and others who may be affected by their undertaking, to identify what measures they need to take to prevent or control these risks.</w:t>
      </w:r>
    </w:p>
    <w:p w14:paraId="5ABF3372" w14:textId="77777777" w:rsidR="00A03443" w:rsidRDefault="00A03443" w:rsidP="00A03443">
      <w:pPr>
        <w:tabs>
          <w:tab w:val="left" w:pos="851"/>
          <w:tab w:val="left" w:pos="1418"/>
        </w:tabs>
        <w:spacing w:after="0" w:line="240" w:lineRule="auto"/>
        <w:jc w:val="both"/>
        <w:rPr>
          <w:rFonts w:ascii="Arial" w:hAnsi="Arial" w:cs="Arial"/>
          <w:b/>
        </w:rPr>
      </w:pPr>
    </w:p>
    <w:p w14:paraId="4B7530A2" w14:textId="77777777" w:rsidR="00722794" w:rsidRPr="00A03443" w:rsidRDefault="00722794" w:rsidP="00A03443">
      <w:pPr>
        <w:tabs>
          <w:tab w:val="left" w:pos="851"/>
          <w:tab w:val="left" w:pos="1418"/>
        </w:tabs>
        <w:spacing w:after="0" w:line="240" w:lineRule="auto"/>
        <w:jc w:val="both"/>
        <w:rPr>
          <w:rFonts w:ascii="Arial" w:hAnsi="Arial" w:cs="Arial"/>
        </w:rPr>
      </w:pPr>
      <w:r w:rsidRPr="00A03443">
        <w:rPr>
          <w:rFonts w:ascii="Arial" w:hAnsi="Arial" w:cs="Arial"/>
          <w:b/>
        </w:rPr>
        <w:t>3.0</w:t>
      </w:r>
      <w:r w:rsidRPr="00A03443">
        <w:rPr>
          <w:rFonts w:ascii="Arial" w:hAnsi="Arial" w:cs="Arial"/>
        </w:rPr>
        <w:tab/>
      </w:r>
      <w:r w:rsidR="00CA56DA" w:rsidRPr="00A03443">
        <w:rPr>
          <w:rFonts w:ascii="Arial" w:hAnsi="Arial" w:cs="Arial"/>
          <w:b/>
        </w:rPr>
        <w:t>SCOPE</w:t>
      </w:r>
      <w:r w:rsidRPr="00A03443">
        <w:rPr>
          <w:rFonts w:ascii="Arial" w:hAnsi="Arial" w:cs="Arial"/>
        </w:rPr>
        <w:tab/>
      </w:r>
    </w:p>
    <w:p w14:paraId="69D7A49F" w14:textId="77777777" w:rsidR="00722794" w:rsidRPr="00A03443" w:rsidRDefault="00722794" w:rsidP="00A03443">
      <w:pPr>
        <w:tabs>
          <w:tab w:val="left" w:pos="851"/>
          <w:tab w:val="left" w:pos="1418"/>
        </w:tabs>
        <w:spacing w:after="0" w:line="240" w:lineRule="auto"/>
        <w:jc w:val="both"/>
        <w:rPr>
          <w:rFonts w:ascii="Arial" w:hAnsi="Arial" w:cs="Arial"/>
        </w:rPr>
      </w:pPr>
    </w:p>
    <w:p w14:paraId="10D35C94" w14:textId="77777777" w:rsidR="00722794" w:rsidRDefault="00722794" w:rsidP="00A03443">
      <w:pPr>
        <w:tabs>
          <w:tab w:val="left" w:pos="851"/>
          <w:tab w:val="left" w:pos="1418"/>
        </w:tabs>
        <w:spacing w:after="0" w:line="240" w:lineRule="auto"/>
        <w:ind w:left="851" w:hanging="851"/>
        <w:jc w:val="both"/>
        <w:rPr>
          <w:rFonts w:ascii="Arial" w:hAnsi="Arial" w:cs="Arial"/>
        </w:rPr>
      </w:pPr>
      <w:r w:rsidRPr="00A03443">
        <w:rPr>
          <w:rFonts w:ascii="Arial" w:hAnsi="Arial" w:cs="Arial"/>
        </w:rPr>
        <w:t>3.1</w:t>
      </w:r>
      <w:r w:rsidRPr="00A03443">
        <w:rPr>
          <w:rFonts w:ascii="Arial" w:hAnsi="Arial" w:cs="Arial"/>
        </w:rPr>
        <w:tab/>
        <w:t xml:space="preserve">This policy advises the Headteacher of the statutory duties of the school that are required by the Health and Safety (First Aid) Regulations (known as First Aid at Work Regulations), and the way these regulations are to be implemented in the school. The Regulations are backed by an Approved Code of Practice (ACOP L74). </w:t>
      </w:r>
    </w:p>
    <w:p w14:paraId="17935410" w14:textId="77777777" w:rsidR="00A03443" w:rsidRPr="00A03443" w:rsidRDefault="00A03443" w:rsidP="00A03443">
      <w:pPr>
        <w:tabs>
          <w:tab w:val="left" w:pos="851"/>
          <w:tab w:val="left" w:pos="1418"/>
        </w:tabs>
        <w:spacing w:after="0" w:line="240" w:lineRule="auto"/>
        <w:ind w:left="851" w:hanging="851"/>
        <w:jc w:val="both"/>
        <w:rPr>
          <w:rFonts w:ascii="Arial" w:hAnsi="Arial" w:cs="Arial"/>
        </w:rPr>
      </w:pPr>
    </w:p>
    <w:p w14:paraId="0A0CA96E" w14:textId="77777777" w:rsidR="00722794" w:rsidRPr="00A03443" w:rsidRDefault="00722794" w:rsidP="00A03443">
      <w:pPr>
        <w:tabs>
          <w:tab w:val="left" w:pos="851"/>
          <w:tab w:val="left" w:pos="1418"/>
        </w:tabs>
        <w:spacing w:after="0" w:line="240" w:lineRule="auto"/>
        <w:jc w:val="both"/>
        <w:rPr>
          <w:rFonts w:ascii="Arial" w:hAnsi="Arial" w:cs="Arial"/>
        </w:rPr>
      </w:pPr>
      <w:r w:rsidRPr="00A03443">
        <w:rPr>
          <w:rFonts w:ascii="Arial" w:hAnsi="Arial" w:cs="Arial"/>
          <w:b/>
        </w:rPr>
        <w:lastRenderedPageBreak/>
        <w:t>4.0</w:t>
      </w:r>
      <w:r w:rsidRPr="00A03443">
        <w:rPr>
          <w:rFonts w:ascii="Arial" w:hAnsi="Arial" w:cs="Arial"/>
        </w:rPr>
        <w:tab/>
      </w:r>
      <w:r w:rsidR="00CA56DA" w:rsidRPr="00A03443">
        <w:rPr>
          <w:rFonts w:ascii="Arial" w:hAnsi="Arial" w:cs="Arial"/>
          <w:b/>
        </w:rPr>
        <w:t>POLICY</w:t>
      </w:r>
    </w:p>
    <w:p w14:paraId="22CC9C9B" w14:textId="77777777" w:rsidR="00722794" w:rsidRPr="00A03443" w:rsidRDefault="00722794" w:rsidP="00A03443">
      <w:pPr>
        <w:tabs>
          <w:tab w:val="left" w:pos="851"/>
          <w:tab w:val="left" w:pos="1418"/>
        </w:tabs>
        <w:spacing w:after="0" w:line="240" w:lineRule="auto"/>
        <w:jc w:val="both"/>
        <w:rPr>
          <w:rFonts w:ascii="Arial" w:hAnsi="Arial" w:cs="Arial"/>
        </w:rPr>
      </w:pPr>
    </w:p>
    <w:p w14:paraId="1EA0B044" w14:textId="77777777" w:rsidR="00722794" w:rsidRPr="00A03443" w:rsidRDefault="00722794" w:rsidP="00A03443">
      <w:pPr>
        <w:tabs>
          <w:tab w:val="left" w:pos="851"/>
          <w:tab w:val="left" w:pos="1418"/>
        </w:tabs>
        <w:spacing w:after="0" w:line="240" w:lineRule="auto"/>
        <w:ind w:left="851" w:hanging="851"/>
        <w:jc w:val="both"/>
        <w:rPr>
          <w:rFonts w:ascii="Arial" w:hAnsi="Arial" w:cs="Arial"/>
        </w:rPr>
      </w:pPr>
      <w:r w:rsidRPr="00A03443">
        <w:rPr>
          <w:rFonts w:ascii="Arial" w:hAnsi="Arial" w:cs="Arial"/>
        </w:rPr>
        <w:t>4.1</w:t>
      </w:r>
      <w:r w:rsidRPr="00A03443">
        <w:rPr>
          <w:rFonts w:ascii="Arial" w:hAnsi="Arial" w:cs="Arial"/>
        </w:rPr>
        <w:tab/>
        <w:t>The school is committed to providing sufficient numbers of first aid personnel to deal with accidents and injuries at work. The school will provide information and training on first aid to employees to ensure that statutory requirements and the needs of the organisation are met.</w:t>
      </w:r>
    </w:p>
    <w:p w14:paraId="1596DEE6" w14:textId="77777777" w:rsidR="00722794" w:rsidRPr="00A03443" w:rsidRDefault="00722794" w:rsidP="00A03443">
      <w:pPr>
        <w:tabs>
          <w:tab w:val="left" w:pos="851"/>
          <w:tab w:val="left" w:pos="1418"/>
        </w:tabs>
        <w:spacing w:after="0" w:line="240" w:lineRule="auto"/>
        <w:jc w:val="both"/>
        <w:rPr>
          <w:rFonts w:ascii="Arial" w:hAnsi="Arial" w:cs="Arial"/>
        </w:rPr>
      </w:pPr>
    </w:p>
    <w:p w14:paraId="57F1C7E3" w14:textId="77777777" w:rsidR="00722794" w:rsidRPr="00A03443" w:rsidRDefault="00722794" w:rsidP="00A03443">
      <w:pPr>
        <w:tabs>
          <w:tab w:val="left" w:pos="851"/>
          <w:tab w:val="left" w:pos="1418"/>
        </w:tabs>
        <w:spacing w:after="0" w:line="240" w:lineRule="auto"/>
        <w:ind w:left="851" w:hanging="851"/>
        <w:jc w:val="both"/>
        <w:rPr>
          <w:rFonts w:ascii="Arial" w:hAnsi="Arial" w:cs="Arial"/>
        </w:rPr>
      </w:pPr>
      <w:r w:rsidRPr="00A03443">
        <w:rPr>
          <w:rFonts w:ascii="Arial" w:hAnsi="Arial" w:cs="Arial"/>
        </w:rPr>
        <w:t>4.2</w:t>
      </w:r>
      <w:r w:rsidRPr="00A03443">
        <w:rPr>
          <w:rFonts w:ascii="Arial" w:hAnsi="Arial" w:cs="Arial"/>
        </w:rPr>
        <w:tab/>
        <w:t>Should employees have concerns about the provision of first aid within the school, they should inform their line manager so the school can investigate and rectify the situation if necessary.</w:t>
      </w:r>
    </w:p>
    <w:p w14:paraId="718E415A" w14:textId="77777777" w:rsidR="00722794" w:rsidRPr="00A03443" w:rsidRDefault="00722794" w:rsidP="00A03443">
      <w:pPr>
        <w:tabs>
          <w:tab w:val="left" w:pos="851"/>
          <w:tab w:val="left" w:pos="1418"/>
        </w:tabs>
        <w:spacing w:after="0" w:line="240" w:lineRule="auto"/>
        <w:jc w:val="both"/>
        <w:rPr>
          <w:rFonts w:ascii="Arial" w:hAnsi="Arial" w:cs="Arial"/>
        </w:rPr>
      </w:pPr>
    </w:p>
    <w:p w14:paraId="796E1D7E" w14:textId="77777777" w:rsidR="00722794" w:rsidRPr="00A03443" w:rsidRDefault="00722794" w:rsidP="00A03443">
      <w:pPr>
        <w:tabs>
          <w:tab w:val="left" w:pos="851"/>
          <w:tab w:val="left" w:pos="1418"/>
        </w:tabs>
        <w:spacing w:after="0" w:line="240" w:lineRule="auto"/>
        <w:jc w:val="both"/>
        <w:rPr>
          <w:rFonts w:ascii="Arial" w:hAnsi="Arial" w:cs="Arial"/>
        </w:rPr>
      </w:pPr>
      <w:r w:rsidRPr="00A03443">
        <w:rPr>
          <w:rFonts w:ascii="Arial" w:hAnsi="Arial" w:cs="Arial"/>
        </w:rPr>
        <w:t>4.3</w:t>
      </w:r>
      <w:r w:rsidRPr="00A03443">
        <w:rPr>
          <w:rFonts w:ascii="Arial" w:hAnsi="Arial" w:cs="Arial"/>
        </w:rPr>
        <w:tab/>
        <w:t>The Headteacher is responsible for the implementation of this policy.</w:t>
      </w:r>
    </w:p>
    <w:p w14:paraId="106E5819" w14:textId="77777777" w:rsidR="00A03443" w:rsidRDefault="00A03443" w:rsidP="00A03443">
      <w:pPr>
        <w:tabs>
          <w:tab w:val="left" w:pos="851"/>
          <w:tab w:val="left" w:pos="1418"/>
        </w:tabs>
        <w:spacing w:after="0" w:line="240" w:lineRule="auto"/>
        <w:jc w:val="both"/>
        <w:rPr>
          <w:rFonts w:ascii="Arial" w:hAnsi="Arial" w:cs="Arial"/>
          <w:b/>
        </w:rPr>
      </w:pPr>
    </w:p>
    <w:p w14:paraId="74366B28" w14:textId="77777777" w:rsidR="00722794" w:rsidRPr="00A03443" w:rsidRDefault="00722794" w:rsidP="00A03443">
      <w:pPr>
        <w:tabs>
          <w:tab w:val="left" w:pos="851"/>
          <w:tab w:val="left" w:pos="1418"/>
        </w:tabs>
        <w:spacing w:after="0" w:line="240" w:lineRule="auto"/>
        <w:jc w:val="both"/>
        <w:rPr>
          <w:rFonts w:ascii="Arial" w:hAnsi="Arial" w:cs="Arial"/>
          <w:b/>
        </w:rPr>
      </w:pPr>
      <w:r w:rsidRPr="00A03443">
        <w:rPr>
          <w:rFonts w:ascii="Arial" w:hAnsi="Arial" w:cs="Arial"/>
          <w:b/>
        </w:rPr>
        <w:t>5.0</w:t>
      </w:r>
      <w:r w:rsidRPr="00A03443">
        <w:rPr>
          <w:rFonts w:ascii="Arial" w:hAnsi="Arial" w:cs="Arial"/>
        </w:rPr>
        <w:tab/>
      </w:r>
      <w:r w:rsidR="00CA56DA" w:rsidRPr="00A03443">
        <w:rPr>
          <w:rFonts w:ascii="Arial" w:hAnsi="Arial" w:cs="Arial"/>
          <w:b/>
        </w:rPr>
        <w:t>RESPONSIBILITIES</w:t>
      </w:r>
    </w:p>
    <w:p w14:paraId="66B9C096" w14:textId="77777777" w:rsidR="00722794" w:rsidRPr="00A03443" w:rsidRDefault="00722794" w:rsidP="00A03443">
      <w:pPr>
        <w:tabs>
          <w:tab w:val="left" w:pos="851"/>
          <w:tab w:val="left" w:pos="1418"/>
        </w:tabs>
        <w:spacing w:after="0" w:line="240" w:lineRule="auto"/>
        <w:jc w:val="both"/>
        <w:rPr>
          <w:rFonts w:ascii="Arial" w:hAnsi="Arial" w:cs="Arial"/>
          <w:color w:val="215868"/>
        </w:rPr>
      </w:pPr>
    </w:p>
    <w:p w14:paraId="7F1E196C" w14:textId="77777777" w:rsidR="00722794" w:rsidRPr="00A03443" w:rsidRDefault="00722794" w:rsidP="00A03443">
      <w:pPr>
        <w:tabs>
          <w:tab w:val="left" w:pos="851"/>
          <w:tab w:val="left" w:pos="1418"/>
        </w:tabs>
        <w:spacing w:after="0" w:line="240" w:lineRule="auto"/>
        <w:jc w:val="both"/>
        <w:rPr>
          <w:rFonts w:ascii="Arial" w:hAnsi="Arial" w:cs="Arial"/>
        </w:rPr>
      </w:pPr>
      <w:r w:rsidRPr="00CA56DA">
        <w:rPr>
          <w:rFonts w:ascii="Arial" w:hAnsi="Arial" w:cs="Arial"/>
        </w:rPr>
        <w:t>5.1</w:t>
      </w:r>
      <w:r w:rsidRPr="00A03443">
        <w:rPr>
          <w:rFonts w:ascii="Arial" w:hAnsi="Arial" w:cs="Arial"/>
        </w:rPr>
        <w:tab/>
      </w:r>
      <w:r w:rsidRPr="00CA56DA">
        <w:rPr>
          <w:rFonts w:ascii="Arial" w:hAnsi="Arial" w:cs="Arial"/>
          <w:u w:val="single"/>
        </w:rPr>
        <w:t xml:space="preserve">The Headteacher’s </w:t>
      </w:r>
      <w:r w:rsidR="00CA56DA">
        <w:rPr>
          <w:rFonts w:ascii="Arial" w:hAnsi="Arial" w:cs="Arial"/>
          <w:u w:val="single"/>
        </w:rPr>
        <w:t>Duties</w:t>
      </w:r>
    </w:p>
    <w:p w14:paraId="40C249C2" w14:textId="77777777" w:rsidR="00722794" w:rsidRPr="00A03443" w:rsidRDefault="00722794" w:rsidP="00A03443">
      <w:pPr>
        <w:tabs>
          <w:tab w:val="left" w:pos="851"/>
          <w:tab w:val="left" w:pos="1418"/>
        </w:tabs>
        <w:spacing w:after="0" w:line="240" w:lineRule="auto"/>
        <w:jc w:val="both"/>
        <w:rPr>
          <w:rFonts w:ascii="Arial" w:hAnsi="Arial" w:cs="Arial"/>
        </w:rPr>
      </w:pPr>
    </w:p>
    <w:p w14:paraId="78946553" w14:textId="77777777" w:rsidR="00722794" w:rsidRPr="00A03443" w:rsidRDefault="00722794" w:rsidP="00A03443">
      <w:pPr>
        <w:tabs>
          <w:tab w:val="left" w:pos="851"/>
          <w:tab w:val="left" w:pos="1418"/>
        </w:tabs>
        <w:spacing w:after="0" w:line="240" w:lineRule="auto"/>
        <w:jc w:val="both"/>
        <w:rPr>
          <w:rFonts w:ascii="Arial" w:hAnsi="Arial" w:cs="Arial"/>
          <w:b/>
        </w:rPr>
      </w:pPr>
      <w:r w:rsidRPr="00A03443">
        <w:rPr>
          <w:rFonts w:ascii="Arial" w:hAnsi="Arial" w:cs="Arial"/>
        </w:rPr>
        <w:t>5.1.1</w:t>
      </w:r>
      <w:r w:rsidRPr="00A03443">
        <w:rPr>
          <w:rFonts w:ascii="Arial" w:hAnsi="Arial" w:cs="Arial"/>
        </w:rPr>
        <w:tab/>
        <w:t>The Headteacher will ensure that:</w:t>
      </w:r>
    </w:p>
    <w:p w14:paraId="700016CA" w14:textId="77777777" w:rsidR="00722794" w:rsidRPr="00A03443" w:rsidRDefault="00722794" w:rsidP="00A03443">
      <w:pPr>
        <w:tabs>
          <w:tab w:val="left" w:pos="851"/>
          <w:tab w:val="left" w:pos="1418"/>
        </w:tabs>
        <w:spacing w:after="0" w:line="240" w:lineRule="auto"/>
        <w:jc w:val="both"/>
        <w:rPr>
          <w:rFonts w:ascii="Arial" w:hAnsi="Arial" w:cs="Arial"/>
        </w:rPr>
      </w:pPr>
    </w:p>
    <w:p w14:paraId="4E77241D" w14:textId="77777777" w:rsidR="00722794" w:rsidRPr="00A03443" w:rsidRDefault="00722794" w:rsidP="00A03443">
      <w:pPr>
        <w:pStyle w:val="ListParagraph"/>
        <w:numPr>
          <w:ilvl w:val="0"/>
          <w:numId w:val="26"/>
        </w:numPr>
        <w:tabs>
          <w:tab w:val="left" w:pos="851"/>
          <w:tab w:val="left" w:pos="1418"/>
        </w:tabs>
        <w:spacing w:after="0" w:line="240" w:lineRule="auto"/>
        <w:jc w:val="both"/>
        <w:rPr>
          <w:rFonts w:ascii="Arial" w:hAnsi="Arial" w:cs="Arial"/>
        </w:rPr>
      </w:pPr>
      <w:r w:rsidRPr="00A03443">
        <w:rPr>
          <w:rFonts w:ascii="Arial" w:hAnsi="Arial" w:cs="Arial"/>
        </w:rPr>
        <w:t>Suitable and sufficient equipment and facilities are provided.</w:t>
      </w:r>
    </w:p>
    <w:p w14:paraId="4BB1598E" w14:textId="77777777" w:rsidR="00722794" w:rsidRPr="00A03443" w:rsidRDefault="00722794" w:rsidP="00A03443">
      <w:pPr>
        <w:pStyle w:val="ListParagraph"/>
        <w:tabs>
          <w:tab w:val="left" w:pos="851"/>
          <w:tab w:val="left" w:pos="1418"/>
        </w:tabs>
        <w:spacing w:after="0" w:line="240" w:lineRule="auto"/>
        <w:ind w:left="1778"/>
        <w:jc w:val="both"/>
        <w:rPr>
          <w:rFonts w:ascii="Arial" w:hAnsi="Arial" w:cs="Arial"/>
          <w:color w:val="215868"/>
        </w:rPr>
      </w:pPr>
    </w:p>
    <w:p w14:paraId="6DC58170" w14:textId="77777777" w:rsidR="00722794" w:rsidRPr="00A03443" w:rsidRDefault="00722794" w:rsidP="00A03443">
      <w:pPr>
        <w:pStyle w:val="ListParagraph"/>
        <w:numPr>
          <w:ilvl w:val="0"/>
          <w:numId w:val="26"/>
        </w:numPr>
        <w:tabs>
          <w:tab w:val="left" w:pos="851"/>
          <w:tab w:val="left" w:pos="1418"/>
        </w:tabs>
        <w:spacing w:after="0" w:line="240" w:lineRule="auto"/>
        <w:jc w:val="both"/>
        <w:rPr>
          <w:rFonts w:ascii="Arial" w:hAnsi="Arial" w:cs="Arial"/>
        </w:rPr>
      </w:pPr>
      <w:r w:rsidRPr="00A03443">
        <w:rPr>
          <w:rFonts w:ascii="Arial" w:hAnsi="Arial" w:cs="Arial"/>
        </w:rPr>
        <w:t>There are an adequate and appropriate number of suitable persons to provide first aid to employees, students and visitors who are injured or become ill at work.</w:t>
      </w:r>
    </w:p>
    <w:p w14:paraId="4D039242" w14:textId="77777777" w:rsidR="00722794" w:rsidRPr="00A03443" w:rsidRDefault="00722794" w:rsidP="00A03443">
      <w:pPr>
        <w:pStyle w:val="ListParagraph"/>
        <w:tabs>
          <w:tab w:val="left" w:pos="851"/>
          <w:tab w:val="left" w:pos="1418"/>
        </w:tabs>
        <w:spacing w:after="0" w:line="240" w:lineRule="auto"/>
        <w:ind w:left="1778"/>
        <w:jc w:val="both"/>
        <w:rPr>
          <w:rFonts w:ascii="Arial" w:hAnsi="Arial" w:cs="Arial"/>
        </w:rPr>
      </w:pPr>
    </w:p>
    <w:p w14:paraId="1D0ECF76" w14:textId="77777777" w:rsidR="00722794" w:rsidRPr="00A03443" w:rsidRDefault="00722794" w:rsidP="00A03443">
      <w:pPr>
        <w:pStyle w:val="ListParagraph"/>
        <w:numPr>
          <w:ilvl w:val="0"/>
          <w:numId w:val="26"/>
        </w:numPr>
        <w:tabs>
          <w:tab w:val="left" w:pos="851"/>
          <w:tab w:val="left" w:pos="1418"/>
        </w:tabs>
        <w:spacing w:after="0" w:line="240" w:lineRule="auto"/>
        <w:jc w:val="both"/>
        <w:rPr>
          <w:rFonts w:ascii="Arial" w:hAnsi="Arial" w:cs="Arial"/>
        </w:rPr>
      </w:pPr>
      <w:r w:rsidRPr="00A03443">
        <w:rPr>
          <w:rFonts w:ascii="Arial" w:hAnsi="Arial" w:cs="Arial"/>
        </w:rPr>
        <w:t>They have appointed a person to take charge of first aid facilities and equipment if the first aider is absent.</w:t>
      </w:r>
    </w:p>
    <w:p w14:paraId="5C39A168" w14:textId="77777777" w:rsidR="00722794" w:rsidRPr="00A03443" w:rsidRDefault="00722794" w:rsidP="00A03443">
      <w:pPr>
        <w:pStyle w:val="ListParagraph"/>
        <w:tabs>
          <w:tab w:val="left" w:pos="851"/>
        </w:tabs>
        <w:spacing w:after="0" w:line="240" w:lineRule="auto"/>
        <w:jc w:val="both"/>
        <w:rPr>
          <w:rFonts w:ascii="Arial" w:hAnsi="Arial" w:cs="Arial"/>
        </w:rPr>
      </w:pPr>
    </w:p>
    <w:p w14:paraId="29F1EDD2" w14:textId="77777777" w:rsidR="00722794" w:rsidRPr="00A03443" w:rsidRDefault="00722794" w:rsidP="00A03443">
      <w:pPr>
        <w:pStyle w:val="ListParagraph"/>
        <w:numPr>
          <w:ilvl w:val="0"/>
          <w:numId w:val="26"/>
        </w:numPr>
        <w:tabs>
          <w:tab w:val="left" w:pos="851"/>
          <w:tab w:val="left" w:pos="1418"/>
        </w:tabs>
        <w:spacing w:after="0" w:line="240" w:lineRule="auto"/>
        <w:jc w:val="both"/>
        <w:rPr>
          <w:rFonts w:ascii="Arial" w:hAnsi="Arial" w:cs="Arial"/>
        </w:rPr>
      </w:pPr>
      <w:r w:rsidRPr="00A03443">
        <w:rPr>
          <w:rFonts w:ascii="Arial" w:hAnsi="Arial" w:cs="Arial"/>
        </w:rPr>
        <w:t>They inform their employees and any agency staff under their control of first aid provisions, including the location of equipment, facilities and personnel.</w:t>
      </w:r>
    </w:p>
    <w:p w14:paraId="413D5F5D" w14:textId="77777777" w:rsidR="00722794" w:rsidRPr="00A03443" w:rsidRDefault="00722794" w:rsidP="00A03443">
      <w:pPr>
        <w:pStyle w:val="ListParagraph"/>
        <w:tabs>
          <w:tab w:val="left" w:pos="851"/>
        </w:tabs>
        <w:spacing w:after="0" w:line="240" w:lineRule="auto"/>
        <w:jc w:val="both"/>
        <w:rPr>
          <w:rFonts w:ascii="Arial" w:hAnsi="Arial" w:cs="Arial"/>
        </w:rPr>
      </w:pPr>
    </w:p>
    <w:p w14:paraId="6A8056F6" w14:textId="77777777" w:rsidR="00722794" w:rsidRPr="008578DD" w:rsidRDefault="00722794" w:rsidP="00A03443">
      <w:pPr>
        <w:pStyle w:val="ListParagraph"/>
        <w:numPr>
          <w:ilvl w:val="0"/>
          <w:numId w:val="26"/>
        </w:numPr>
        <w:tabs>
          <w:tab w:val="left" w:pos="851"/>
          <w:tab w:val="left" w:pos="1418"/>
        </w:tabs>
        <w:spacing w:after="0" w:line="240" w:lineRule="auto"/>
        <w:jc w:val="both"/>
        <w:rPr>
          <w:rFonts w:ascii="Arial" w:hAnsi="Arial" w:cs="Arial"/>
        </w:rPr>
      </w:pPr>
      <w:r w:rsidRPr="008578DD">
        <w:rPr>
          <w:rFonts w:ascii="Arial" w:hAnsi="Arial" w:cs="Arial"/>
        </w:rPr>
        <w:t xml:space="preserve">Insurance policies carry indemnification </w:t>
      </w:r>
      <w:r w:rsidR="008578DD" w:rsidRPr="008578DD">
        <w:rPr>
          <w:rFonts w:ascii="Arial" w:hAnsi="Arial" w:cs="Arial"/>
        </w:rPr>
        <w:t xml:space="preserve">for qualified first aid staff who </w:t>
      </w:r>
      <w:r w:rsidRPr="008578DD">
        <w:rPr>
          <w:rFonts w:ascii="Arial" w:hAnsi="Arial" w:cs="Arial"/>
        </w:rPr>
        <w:t>assist an employee, student and visitor who becomes ill or is injured.</w:t>
      </w:r>
    </w:p>
    <w:p w14:paraId="589515F3" w14:textId="77777777" w:rsidR="00722794" w:rsidRPr="00A03443" w:rsidRDefault="00722794" w:rsidP="00A03443">
      <w:pPr>
        <w:tabs>
          <w:tab w:val="left" w:pos="851"/>
          <w:tab w:val="left" w:pos="1418"/>
        </w:tabs>
        <w:spacing w:after="0" w:line="240" w:lineRule="auto"/>
        <w:jc w:val="both"/>
        <w:rPr>
          <w:rFonts w:ascii="Arial" w:hAnsi="Arial" w:cs="Arial"/>
        </w:rPr>
      </w:pPr>
    </w:p>
    <w:p w14:paraId="6A77EB68" w14:textId="77777777" w:rsidR="00722794" w:rsidRPr="00A03443" w:rsidRDefault="00722794" w:rsidP="00A03443">
      <w:pPr>
        <w:tabs>
          <w:tab w:val="left" w:pos="851"/>
          <w:tab w:val="left" w:pos="1418"/>
        </w:tabs>
        <w:autoSpaceDE w:val="0"/>
        <w:autoSpaceDN w:val="0"/>
        <w:adjustRightInd w:val="0"/>
        <w:spacing w:after="0" w:line="240" w:lineRule="auto"/>
        <w:ind w:left="851" w:hanging="851"/>
        <w:jc w:val="both"/>
        <w:rPr>
          <w:rFonts w:ascii="Arial" w:hAnsi="Arial" w:cs="Arial"/>
          <w:b/>
        </w:rPr>
      </w:pPr>
      <w:r w:rsidRPr="00A03443">
        <w:rPr>
          <w:rFonts w:ascii="Arial" w:hAnsi="Arial" w:cs="Arial"/>
        </w:rPr>
        <w:t>5.2</w:t>
      </w:r>
      <w:r w:rsidRPr="00A03443">
        <w:rPr>
          <w:rFonts w:ascii="Arial" w:hAnsi="Arial" w:cs="Arial"/>
        </w:rPr>
        <w:tab/>
      </w:r>
      <w:r w:rsidRPr="00CA56DA">
        <w:rPr>
          <w:rFonts w:ascii="Arial" w:hAnsi="Arial" w:cs="Arial"/>
          <w:u w:val="single"/>
        </w:rPr>
        <w:t>First Aider (trained in First Aid at Work (FAW) or Emergency First Aid at Work (EFAW)) - Main Duties</w:t>
      </w:r>
    </w:p>
    <w:p w14:paraId="158EF6B6" w14:textId="77777777" w:rsidR="00722794" w:rsidRPr="00A03443" w:rsidRDefault="00722794" w:rsidP="00A03443">
      <w:pPr>
        <w:tabs>
          <w:tab w:val="left" w:pos="851"/>
          <w:tab w:val="left" w:pos="1418"/>
        </w:tabs>
        <w:autoSpaceDE w:val="0"/>
        <w:autoSpaceDN w:val="0"/>
        <w:adjustRightInd w:val="0"/>
        <w:spacing w:after="0" w:line="240" w:lineRule="auto"/>
        <w:jc w:val="both"/>
        <w:rPr>
          <w:rFonts w:ascii="Arial" w:hAnsi="Arial" w:cs="Arial"/>
        </w:rPr>
      </w:pPr>
    </w:p>
    <w:p w14:paraId="289B563F" w14:textId="77777777" w:rsidR="00722794" w:rsidRPr="00A03443" w:rsidRDefault="00722794" w:rsidP="00A03443">
      <w:pPr>
        <w:tabs>
          <w:tab w:val="left" w:pos="851"/>
          <w:tab w:val="left" w:pos="1418"/>
        </w:tabs>
        <w:autoSpaceDE w:val="0"/>
        <w:autoSpaceDN w:val="0"/>
        <w:adjustRightInd w:val="0"/>
        <w:spacing w:after="0" w:line="240" w:lineRule="auto"/>
        <w:ind w:left="851" w:hanging="851"/>
        <w:jc w:val="both"/>
        <w:rPr>
          <w:rFonts w:ascii="Arial" w:hAnsi="Arial" w:cs="Arial"/>
        </w:rPr>
      </w:pPr>
      <w:r w:rsidRPr="00A03443">
        <w:rPr>
          <w:rFonts w:ascii="Arial" w:hAnsi="Arial" w:cs="Arial"/>
        </w:rPr>
        <w:t>5.2.1</w:t>
      </w:r>
      <w:r w:rsidRPr="00A03443">
        <w:rPr>
          <w:rFonts w:ascii="Arial" w:hAnsi="Arial" w:cs="Arial"/>
        </w:rPr>
        <w:tab/>
        <w:t>First aiders must complete a training course provided by a competent training provider.  The main duties of a first aider are:</w:t>
      </w:r>
    </w:p>
    <w:p w14:paraId="6A487637" w14:textId="77777777" w:rsidR="00722794" w:rsidRPr="00A03443" w:rsidRDefault="00722794" w:rsidP="00A03443">
      <w:pPr>
        <w:tabs>
          <w:tab w:val="left" w:pos="851"/>
          <w:tab w:val="left" w:pos="1418"/>
        </w:tabs>
        <w:autoSpaceDE w:val="0"/>
        <w:autoSpaceDN w:val="0"/>
        <w:adjustRightInd w:val="0"/>
        <w:spacing w:after="0" w:line="240" w:lineRule="auto"/>
        <w:jc w:val="both"/>
        <w:rPr>
          <w:rFonts w:ascii="Arial" w:hAnsi="Arial" w:cs="Arial"/>
        </w:rPr>
      </w:pPr>
    </w:p>
    <w:p w14:paraId="78EC192F" w14:textId="77777777" w:rsidR="00722794" w:rsidRPr="00A03443" w:rsidRDefault="00722794" w:rsidP="00A03443">
      <w:pPr>
        <w:pStyle w:val="ListParagraph"/>
        <w:numPr>
          <w:ilvl w:val="0"/>
          <w:numId w:val="26"/>
        </w:numPr>
        <w:tabs>
          <w:tab w:val="left" w:pos="851"/>
          <w:tab w:val="left" w:pos="1418"/>
        </w:tabs>
        <w:autoSpaceDE w:val="0"/>
        <w:autoSpaceDN w:val="0"/>
        <w:adjustRightInd w:val="0"/>
        <w:spacing w:after="0" w:line="240" w:lineRule="auto"/>
        <w:jc w:val="both"/>
        <w:rPr>
          <w:rFonts w:ascii="Arial" w:hAnsi="Arial" w:cs="Arial"/>
        </w:rPr>
      </w:pPr>
      <w:r w:rsidRPr="00A03443">
        <w:rPr>
          <w:rFonts w:ascii="Arial" w:hAnsi="Arial" w:cs="Arial"/>
        </w:rPr>
        <w:t>Give immediate help to casualties with common injuries or illnesses and those arising from specific hazards at the school</w:t>
      </w:r>
      <w:r w:rsidR="008578DD">
        <w:rPr>
          <w:rFonts w:ascii="Arial" w:hAnsi="Arial" w:cs="Arial"/>
        </w:rPr>
        <w:t>.</w:t>
      </w:r>
    </w:p>
    <w:p w14:paraId="148F0DEC" w14:textId="77777777" w:rsidR="00722794" w:rsidRPr="00A03443" w:rsidRDefault="00722794" w:rsidP="00A03443">
      <w:pPr>
        <w:pStyle w:val="ListParagraph"/>
        <w:tabs>
          <w:tab w:val="left" w:pos="851"/>
          <w:tab w:val="left" w:pos="1418"/>
        </w:tabs>
        <w:autoSpaceDE w:val="0"/>
        <w:autoSpaceDN w:val="0"/>
        <w:adjustRightInd w:val="0"/>
        <w:spacing w:after="0" w:line="240" w:lineRule="auto"/>
        <w:ind w:left="1778"/>
        <w:jc w:val="both"/>
        <w:rPr>
          <w:rFonts w:ascii="Arial" w:hAnsi="Arial" w:cs="Arial"/>
        </w:rPr>
      </w:pPr>
    </w:p>
    <w:p w14:paraId="4F15D54D" w14:textId="77777777" w:rsidR="00722794" w:rsidRPr="00752B47" w:rsidRDefault="00722794" w:rsidP="00A03443">
      <w:pPr>
        <w:pStyle w:val="ListParagraph"/>
        <w:numPr>
          <w:ilvl w:val="0"/>
          <w:numId w:val="26"/>
        </w:numPr>
        <w:tabs>
          <w:tab w:val="left" w:pos="851"/>
          <w:tab w:val="left" w:pos="1418"/>
        </w:tabs>
        <w:autoSpaceDE w:val="0"/>
        <w:autoSpaceDN w:val="0"/>
        <w:adjustRightInd w:val="0"/>
        <w:spacing w:after="0" w:line="240" w:lineRule="auto"/>
        <w:jc w:val="both"/>
        <w:rPr>
          <w:rFonts w:ascii="Arial" w:hAnsi="Arial" w:cs="Arial"/>
        </w:rPr>
      </w:pPr>
      <w:r w:rsidRPr="00752B47">
        <w:rPr>
          <w:rFonts w:ascii="Arial" w:hAnsi="Arial" w:cs="Arial"/>
        </w:rPr>
        <w:t xml:space="preserve">When necessary, ensure that an ambulance </w:t>
      </w:r>
      <w:r w:rsidR="00426998" w:rsidRPr="00752B47">
        <w:rPr>
          <w:rFonts w:ascii="Arial" w:hAnsi="Arial" w:cs="Arial"/>
        </w:rPr>
        <w:t xml:space="preserve">is called </w:t>
      </w:r>
      <w:r w:rsidRPr="00752B47">
        <w:rPr>
          <w:rFonts w:ascii="Arial" w:hAnsi="Arial" w:cs="Arial"/>
        </w:rPr>
        <w:t xml:space="preserve">or other professional medical help </w:t>
      </w:r>
      <w:r w:rsidR="00B44332" w:rsidRPr="00752B47">
        <w:rPr>
          <w:rFonts w:ascii="Arial" w:hAnsi="Arial" w:cs="Arial"/>
        </w:rPr>
        <w:t xml:space="preserve">via NHS111 </w:t>
      </w:r>
      <w:r w:rsidRPr="00752B47">
        <w:rPr>
          <w:rFonts w:ascii="Arial" w:hAnsi="Arial" w:cs="Arial"/>
        </w:rPr>
        <w:t xml:space="preserve">is </w:t>
      </w:r>
      <w:r w:rsidR="00426998" w:rsidRPr="00752B47">
        <w:rPr>
          <w:rFonts w:ascii="Arial" w:hAnsi="Arial" w:cs="Arial"/>
        </w:rPr>
        <w:t>sought</w:t>
      </w:r>
      <w:r w:rsidR="008578DD" w:rsidRPr="00752B47">
        <w:rPr>
          <w:rFonts w:ascii="Arial" w:hAnsi="Arial" w:cs="Arial"/>
        </w:rPr>
        <w:t>.</w:t>
      </w:r>
    </w:p>
    <w:p w14:paraId="3C36A165" w14:textId="77777777" w:rsidR="00DF7EDA" w:rsidRPr="00DF7EDA" w:rsidRDefault="00DF7EDA" w:rsidP="00DF7EDA">
      <w:pPr>
        <w:tabs>
          <w:tab w:val="left" w:pos="851"/>
          <w:tab w:val="left" w:pos="1418"/>
        </w:tabs>
        <w:autoSpaceDE w:val="0"/>
        <w:autoSpaceDN w:val="0"/>
        <w:adjustRightInd w:val="0"/>
        <w:spacing w:after="0" w:line="240" w:lineRule="auto"/>
        <w:jc w:val="both"/>
        <w:rPr>
          <w:rFonts w:ascii="Arial" w:hAnsi="Arial" w:cs="Arial"/>
        </w:rPr>
      </w:pPr>
    </w:p>
    <w:p w14:paraId="16DA7F28" w14:textId="77777777" w:rsidR="00722794" w:rsidRPr="00A03443" w:rsidRDefault="00722794" w:rsidP="00A03443">
      <w:pPr>
        <w:tabs>
          <w:tab w:val="left" w:pos="851"/>
          <w:tab w:val="left" w:pos="1418"/>
        </w:tabs>
        <w:autoSpaceDE w:val="0"/>
        <w:autoSpaceDN w:val="0"/>
        <w:adjustRightInd w:val="0"/>
        <w:spacing w:after="0" w:line="240" w:lineRule="auto"/>
        <w:jc w:val="both"/>
        <w:rPr>
          <w:rFonts w:ascii="Arial" w:hAnsi="Arial" w:cs="Arial"/>
        </w:rPr>
      </w:pPr>
    </w:p>
    <w:p w14:paraId="574CD561" w14:textId="77777777" w:rsidR="00722794" w:rsidRPr="00A03443" w:rsidRDefault="00722794" w:rsidP="00A03443">
      <w:pPr>
        <w:tabs>
          <w:tab w:val="left" w:pos="851"/>
          <w:tab w:val="left" w:pos="1418"/>
        </w:tabs>
        <w:spacing w:after="0" w:line="240" w:lineRule="auto"/>
        <w:jc w:val="both"/>
        <w:rPr>
          <w:rFonts w:ascii="Arial" w:hAnsi="Arial" w:cs="Arial"/>
        </w:rPr>
      </w:pPr>
      <w:r w:rsidRPr="00A03443">
        <w:rPr>
          <w:rFonts w:ascii="Arial" w:hAnsi="Arial" w:cs="Arial"/>
        </w:rPr>
        <w:t>5.3</w:t>
      </w:r>
      <w:r w:rsidRPr="00A03443">
        <w:rPr>
          <w:rFonts w:ascii="Arial" w:hAnsi="Arial" w:cs="Arial"/>
        </w:rPr>
        <w:tab/>
      </w:r>
      <w:r w:rsidRPr="00CA56DA">
        <w:rPr>
          <w:rFonts w:ascii="Arial" w:hAnsi="Arial" w:cs="Arial"/>
          <w:u w:val="single"/>
        </w:rPr>
        <w:t>Employees’ Duties</w:t>
      </w:r>
    </w:p>
    <w:p w14:paraId="39A2DEC1" w14:textId="77777777" w:rsidR="00722794" w:rsidRPr="00A03443" w:rsidRDefault="00722794" w:rsidP="00A03443">
      <w:pPr>
        <w:tabs>
          <w:tab w:val="left" w:pos="851"/>
          <w:tab w:val="left" w:pos="1418"/>
        </w:tabs>
        <w:spacing w:after="0" w:line="240" w:lineRule="auto"/>
        <w:jc w:val="both"/>
        <w:rPr>
          <w:rFonts w:ascii="Arial" w:hAnsi="Arial" w:cs="Arial"/>
        </w:rPr>
      </w:pPr>
    </w:p>
    <w:p w14:paraId="384856E6" w14:textId="77777777" w:rsidR="00722794" w:rsidRPr="00A03443" w:rsidRDefault="00722794" w:rsidP="00A03443">
      <w:pPr>
        <w:tabs>
          <w:tab w:val="left" w:pos="851"/>
          <w:tab w:val="left" w:pos="1418"/>
        </w:tabs>
        <w:spacing w:after="0" w:line="240" w:lineRule="auto"/>
        <w:ind w:left="851" w:hanging="851"/>
        <w:jc w:val="both"/>
        <w:rPr>
          <w:rFonts w:ascii="Arial" w:hAnsi="Arial" w:cs="Arial"/>
        </w:rPr>
      </w:pPr>
      <w:r w:rsidRPr="00A03443">
        <w:rPr>
          <w:rFonts w:ascii="Arial" w:hAnsi="Arial" w:cs="Arial"/>
        </w:rPr>
        <w:t>5.3.1</w:t>
      </w:r>
      <w:r w:rsidRPr="00A03443">
        <w:rPr>
          <w:rFonts w:ascii="Arial" w:hAnsi="Arial" w:cs="Arial"/>
        </w:rPr>
        <w:tab/>
        <w:t>Employees have a duty to take reasonable care of their own health and safety and that of other people who may be affected by their work under the Health and Safety at Work etc Act 1974.</w:t>
      </w:r>
    </w:p>
    <w:p w14:paraId="4A3A85A7" w14:textId="77777777" w:rsidR="00722794" w:rsidRPr="00A03443" w:rsidRDefault="00722794" w:rsidP="00A03443">
      <w:pPr>
        <w:tabs>
          <w:tab w:val="left" w:pos="851"/>
          <w:tab w:val="left" w:pos="1418"/>
        </w:tabs>
        <w:spacing w:after="0" w:line="240" w:lineRule="auto"/>
        <w:jc w:val="both"/>
        <w:rPr>
          <w:rFonts w:ascii="Arial" w:hAnsi="Arial" w:cs="Arial"/>
        </w:rPr>
      </w:pPr>
    </w:p>
    <w:p w14:paraId="4226382D" w14:textId="77777777" w:rsidR="00722794" w:rsidRPr="00A03443" w:rsidRDefault="00722794" w:rsidP="00A03443">
      <w:pPr>
        <w:tabs>
          <w:tab w:val="left" w:pos="851"/>
          <w:tab w:val="left" w:pos="1418"/>
        </w:tabs>
        <w:spacing w:after="0" w:line="240" w:lineRule="auto"/>
        <w:ind w:left="851" w:hanging="851"/>
        <w:jc w:val="both"/>
        <w:rPr>
          <w:rFonts w:ascii="Arial" w:hAnsi="Arial" w:cs="Arial"/>
        </w:rPr>
      </w:pPr>
      <w:r w:rsidRPr="00A03443">
        <w:rPr>
          <w:rFonts w:ascii="Arial" w:hAnsi="Arial" w:cs="Arial"/>
        </w:rPr>
        <w:t>5.3.2</w:t>
      </w:r>
      <w:r w:rsidRPr="00A03443">
        <w:rPr>
          <w:rFonts w:ascii="Arial" w:hAnsi="Arial" w:cs="Arial"/>
        </w:rPr>
        <w:tab/>
        <w:t>Employees have a duty to co-operate with the employer’s health and safety arrangements.</w:t>
      </w:r>
    </w:p>
    <w:p w14:paraId="4F45EE63" w14:textId="595E7707" w:rsidR="00722794" w:rsidRDefault="00722794" w:rsidP="00A03443">
      <w:pPr>
        <w:tabs>
          <w:tab w:val="left" w:pos="851"/>
          <w:tab w:val="left" w:pos="1418"/>
        </w:tabs>
        <w:spacing w:after="0" w:line="240" w:lineRule="auto"/>
        <w:jc w:val="both"/>
        <w:rPr>
          <w:rFonts w:ascii="Arial" w:hAnsi="Arial" w:cs="Arial"/>
        </w:rPr>
      </w:pPr>
    </w:p>
    <w:p w14:paraId="18093757" w14:textId="77777777" w:rsidR="000E07DA" w:rsidRPr="00A03443" w:rsidRDefault="000E07DA" w:rsidP="00A03443">
      <w:pPr>
        <w:tabs>
          <w:tab w:val="left" w:pos="851"/>
          <w:tab w:val="left" w:pos="1418"/>
        </w:tabs>
        <w:spacing w:after="0" w:line="240" w:lineRule="auto"/>
        <w:jc w:val="both"/>
        <w:rPr>
          <w:rFonts w:ascii="Arial" w:hAnsi="Arial" w:cs="Arial"/>
        </w:rPr>
      </w:pPr>
    </w:p>
    <w:p w14:paraId="48D73637" w14:textId="77777777" w:rsidR="00722794" w:rsidRPr="00A03443" w:rsidRDefault="00722794" w:rsidP="00A03443">
      <w:pPr>
        <w:tabs>
          <w:tab w:val="left" w:pos="851"/>
          <w:tab w:val="left" w:pos="1418"/>
        </w:tabs>
        <w:spacing w:after="0" w:line="240" w:lineRule="auto"/>
        <w:ind w:left="851" w:hanging="851"/>
        <w:jc w:val="both"/>
        <w:rPr>
          <w:rFonts w:ascii="Arial" w:hAnsi="Arial" w:cs="Arial"/>
        </w:rPr>
      </w:pPr>
      <w:r w:rsidRPr="00A03443">
        <w:rPr>
          <w:rFonts w:ascii="Arial" w:hAnsi="Arial" w:cs="Arial"/>
        </w:rPr>
        <w:lastRenderedPageBreak/>
        <w:t>5.3.3</w:t>
      </w:r>
      <w:r w:rsidRPr="00A03443">
        <w:rPr>
          <w:rFonts w:ascii="Arial" w:hAnsi="Arial" w:cs="Arial"/>
        </w:rPr>
        <w:tab/>
        <w:t>Employees must ensure they complete an entry in the accident book as soon as possible after an injury.  If this is not practical the entry needs to be made by a first aider.</w:t>
      </w:r>
    </w:p>
    <w:p w14:paraId="7B5A4EC8" w14:textId="77777777" w:rsidR="000E07DA" w:rsidRDefault="000E07DA" w:rsidP="00A03443">
      <w:pPr>
        <w:tabs>
          <w:tab w:val="left" w:pos="851"/>
          <w:tab w:val="left" w:pos="1160"/>
        </w:tabs>
        <w:spacing w:after="0" w:line="240" w:lineRule="auto"/>
        <w:ind w:left="851" w:hanging="851"/>
        <w:jc w:val="both"/>
        <w:rPr>
          <w:rFonts w:ascii="Arial" w:hAnsi="Arial" w:cs="Arial"/>
        </w:rPr>
      </w:pPr>
    </w:p>
    <w:p w14:paraId="6E98E7AB" w14:textId="1399D0E9" w:rsidR="00722794" w:rsidRDefault="00722794" w:rsidP="00A03443">
      <w:pPr>
        <w:tabs>
          <w:tab w:val="left" w:pos="851"/>
          <w:tab w:val="left" w:pos="1160"/>
        </w:tabs>
        <w:spacing w:after="0" w:line="240" w:lineRule="auto"/>
        <w:ind w:left="851" w:hanging="851"/>
        <w:jc w:val="both"/>
        <w:rPr>
          <w:rFonts w:ascii="Arial" w:hAnsi="Arial" w:cs="Arial"/>
        </w:rPr>
      </w:pPr>
      <w:r w:rsidRPr="00A03443">
        <w:rPr>
          <w:rFonts w:ascii="Arial" w:hAnsi="Arial" w:cs="Arial"/>
        </w:rPr>
        <w:t>5.3.4</w:t>
      </w:r>
      <w:r w:rsidRPr="00A03443">
        <w:rPr>
          <w:rFonts w:ascii="Arial" w:hAnsi="Arial" w:cs="Arial"/>
        </w:rPr>
        <w:tab/>
        <w:t xml:space="preserve">All new staff are issued with a Staff Handbook, at the beginning of their employment, which covers the First Aid facilities within the </w:t>
      </w:r>
      <w:r w:rsidR="00323B0A">
        <w:rPr>
          <w:rFonts w:ascii="Arial" w:hAnsi="Arial" w:cs="Arial"/>
        </w:rPr>
        <w:t>s</w:t>
      </w:r>
      <w:r w:rsidR="00C214E7">
        <w:rPr>
          <w:rFonts w:ascii="Arial" w:hAnsi="Arial" w:cs="Arial"/>
        </w:rPr>
        <w:t>chool</w:t>
      </w:r>
      <w:r w:rsidRPr="00A03443">
        <w:rPr>
          <w:rFonts w:ascii="Arial" w:hAnsi="Arial" w:cs="Arial"/>
        </w:rPr>
        <w:t xml:space="preserve">.  This handbook is reissued to all staff at the start of the September term.  In addition, the First Aid Policy is available to all staff on the </w:t>
      </w:r>
      <w:r w:rsidR="002170AF">
        <w:rPr>
          <w:rFonts w:ascii="Arial" w:hAnsi="Arial" w:cs="Arial"/>
        </w:rPr>
        <w:t>school’s intranet</w:t>
      </w:r>
      <w:r w:rsidRPr="00A03443">
        <w:rPr>
          <w:rFonts w:ascii="Arial" w:hAnsi="Arial" w:cs="Arial"/>
        </w:rPr>
        <w:t>.</w:t>
      </w:r>
    </w:p>
    <w:p w14:paraId="7AFC8507" w14:textId="77777777" w:rsidR="00A03443" w:rsidRPr="00A03443" w:rsidRDefault="00A03443" w:rsidP="00A03443">
      <w:pPr>
        <w:tabs>
          <w:tab w:val="left" w:pos="851"/>
          <w:tab w:val="left" w:pos="1160"/>
        </w:tabs>
        <w:spacing w:after="0" w:line="240" w:lineRule="auto"/>
        <w:ind w:left="851" w:hanging="851"/>
        <w:jc w:val="both"/>
        <w:rPr>
          <w:rFonts w:ascii="Arial" w:hAnsi="Arial" w:cs="Arial"/>
        </w:rPr>
      </w:pPr>
    </w:p>
    <w:p w14:paraId="448862B1" w14:textId="77777777" w:rsidR="00722794" w:rsidRPr="00A03443" w:rsidRDefault="00722794" w:rsidP="00A03443">
      <w:pPr>
        <w:tabs>
          <w:tab w:val="left" w:pos="851"/>
          <w:tab w:val="left" w:pos="1418"/>
        </w:tabs>
        <w:spacing w:after="0" w:line="240" w:lineRule="auto"/>
        <w:jc w:val="both"/>
        <w:rPr>
          <w:rFonts w:ascii="Arial" w:hAnsi="Arial" w:cs="Arial"/>
          <w:b/>
        </w:rPr>
      </w:pPr>
      <w:r w:rsidRPr="00A03443">
        <w:rPr>
          <w:rFonts w:ascii="Arial" w:hAnsi="Arial" w:cs="Arial"/>
          <w:b/>
        </w:rPr>
        <w:t>6.0</w:t>
      </w:r>
      <w:r w:rsidRPr="00A03443">
        <w:rPr>
          <w:rFonts w:ascii="Arial" w:hAnsi="Arial" w:cs="Arial"/>
        </w:rPr>
        <w:tab/>
      </w:r>
      <w:r w:rsidR="00CA56DA" w:rsidRPr="00A03443">
        <w:rPr>
          <w:rFonts w:ascii="Arial" w:hAnsi="Arial" w:cs="Arial"/>
          <w:b/>
        </w:rPr>
        <w:t>HIRE OF THE PREMISES</w:t>
      </w:r>
    </w:p>
    <w:p w14:paraId="3F3EF199" w14:textId="77777777" w:rsidR="00722794" w:rsidRPr="00A03443" w:rsidRDefault="00722794" w:rsidP="00A03443">
      <w:pPr>
        <w:tabs>
          <w:tab w:val="left" w:pos="851"/>
          <w:tab w:val="left" w:pos="1418"/>
        </w:tabs>
        <w:spacing w:after="0" w:line="240" w:lineRule="auto"/>
        <w:jc w:val="both"/>
        <w:rPr>
          <w:rFonts w:ascii="Arial" w:hAnsi="Arial" w:cs="Arial"/>
        </w:rPr>
      </w:pPr>
    </w:p>
    <w:p w14:paraId="6CC7577E" w14:textId="77777777" w:rsidR="00722794" w:rsidRDefault="00722794" w:rsidP="00A03443">
      <w:pPr>
        <w:tabs>
          <w:tab w:val="left" w:pos="851"/>
          <w:tab w:val="left" w:pos="1160"/>
        </w:tabs>
        <w:spacing w:after="0" w:line="240" w:lineRule="auto"/>
        <w:ind w:left="851" w:hanging="851"/>
        <w:jc w:val="both"/>
        <w:rPr>
          <w:rFonts w:ascii="Arial" w:hAnsi="Arial" w:cs="Arial"/>
        </w:rPr>
      </w:pPr>
      <w:r w:rsidRPr="00A03443">
        <w:rPr>
          <w:rFonts w:ascii="Arial" w:hAnsi="Arial" w:cs="Arial"/>
        </w:rPr>
        <w:t>6.1</w:t>
      </w:r>
      <w:r w:rsidRPr="00A03443">
        <w:rPr>
          <w:rFonts w:ascii="Arial" w:hAnsi="Arial" w:cs="Arial"/>
        </w:rPr>
        <w:tab/>
        <w:t>It is the responsibility of hirers to ensure that they have adequate First Aid provision whilst using the site.  In the event of no mobile signal, the telephon</w:t>
      </w:r>
      <w:r w:rsidR="002170AF">
        <w:rPr>
          <w:rFonts w:ascii="Arial" w:hAnsi="Arial" w:cs="Arial"/>
        </w:rPr>
        <w:t>e at Main Reception can be used.</w:t>
      </w:r>
      <w:r w:rsidR="008578DD">
        <w:rPr>
          <w:rFonts w:ascii="Arial" w:hAnsi="Arial" w:cs="Arial"/>
        </w:rPr>
        <w:t xml:space="preserve">  It is the responsibility of hirers to familiarise themselves with the location of the telephone and how to get an outside telephone line.</w:t>
      </w:r>
    </w:p>
    <w:p w14:paraId="36745F9B" w14:textId="77777777" w:rsidR="00A03443" w:rsidRPr="00A03443" w:rsidRDefault="00A03443" w:rsidP="00A03443">
      <w:pPr>
        <w:tabs>
          <w:tab w:val="left" w:pos="851"/>
          <w:tab w:val="left" w:pos="1160"/>
        </w:tabs>
        <w:spacing w:after="0" w:line="240" w:lineRule="auto"/>
        <w:ind w:left="851" w:hanging="851"/>
        <w:jc w:val="both"/>
        <w:rPr>
          <w:rFonts w:ascii="Arial" w:hAnsi="Arial" w:cs="Arial"/>
        </w:rPr>
      </w:pPr>
    </w:p>
    <w:p w14:paraId="29848744" w14:textId="77777777" w:rsidR="00722794" w:rsidRPr="00A03443" w:rsidRDefault="00722794" w:rsidP="00A03443">
      <w:pPr>
        <w:tabs>
          <w:tab w:val="left" w:pos="851"/>
          <w:tab w:val="left" w:pos="1418"/>
        </w:tabs>
        <w:spacing w:after="0" w:line="240" w:lineRule="auto"/>
        <w:jc w:val="both"/>
        <w:rPr>
          <w:rFonts w:ascii="Arial" w:hAnsi="Arial" w:cs="Arial"/>
        </w:rPr>
      </w:pPr>
      <w:r w:rsidRPr="00A03443">
        <w:rPr>
          <w:rFonts w:ascii="Arial" w:hAnsi="Arial" w:cs="Arial"/>
          <w:b/>
        </w:rPr>
        <w:t>7.0</w:t>
      </w:r>
      <w:r w:rsidRPr="00A03443">
        <w:rPr>
          <w:rFonts w:ascii="Arial" w:hAnsi="Arial" w:cs="Arial"/>
        </w:rPr>
        <w:tab/>
      </w:r>
      <w:r w:rsidR="00CA56DA" w:rsidRPr="00A03443">
        <w:rPr>
          <w:rFonts w:ascii="Arial" w:hAnsi="Arial" w:cs="Arial"/>
          <w:b/>
        </w:rPr>
        <w:t>FIRST AID PERSONNEL</w:t>
      </w:r>
    </w:p>
    <w:p w14:paraId="5C45F9E4" w14:textId="77777777" w:rsidR="00722794" w:rsidRPr="00A03443" w:rsidRDefault="00722794" w:rsidP="00A03443">
      <w:pPr>
        <w:tabs>
          <w:tab w:val="left" w:pos="851"/>
          <w:tab w:val="left" w:pos="1418"/>
        </w:tabs>
        <w:spacing w:after="0" w:line="240" w:lineRule="auto"/>
        <w:jc w:val="both"/>
        <w:rPr>
          <w:rFonts w:ascii="Arial" w:hAnsi="Arial" w:cs="Arial"/>
        </w:rPr>
      </w:pPr>
    </w:p>
    <w:p w14:paraId="039096E5" w14:textId="77777777" w:rsidR="00A03443" w:rsidRDefault="00722794" w:rsidP="00A03443">
      <w:pPr>
        <w:tabs>
          <w:tab w:val="left" w:pos="851"/>
          <w:tab w:val="left" w:pos="1418"/>
        </w:tabs>
        <w:spacing w:after="0" w:line="240" w:lineRule="auto"/>
        <w:ind w:left="851" w:hanging="851"/>
        <w:jc w:val="both"/>
        <w:rPr>
          <w:rFonts w:ascii="Arial" w:hAnsi="Arial" w:cs="Arial"/>
        </w:rPr>
      </w:pPr>
      <w:r w:rsidRPr="00A03443">
        <w:rPr>
          <w:rFonts w:ascii="Arial" w:hAnsi="Arial" w:cs="Arial"/>
        </w:rPr>
        <w:t>7.1</w:t>
      </w:r>
      <w:r w:rsidRPr="00A03443">
        <w:rPr>
          <w:rFonts w:ascii="Arial" w:hAnsi="Arial" w:cs="Arial"/>
        </w:rPr>
        <w:tab/>
        <w:t>First aid personnel are employees and have been assessed as suitable. The school will also nominate a person to take charge if a first aider is unavailable in exceptional circumstances. The appointed person does not need to be a qualified first aider, but will be given a clear indication of the responsibilities and training required.</w:t>
      </w:r>
    </w:p>
    <w:p w14:paraId="5CF9745B" w14:textId="77777777" w:rsidR="00A03443" w:rsidRDefault="00A03443" w:rsidP="00A03443">
      <w:pPr>
        <w:tabs>
          <w:tab w:val="left" w:pos="851"/>
          <w:tab w:val="left" w:pos="1418"/>
        </w:tabs>
        <w:spacing w:after="0" w:line="240" w:lineRule="auto"/>
        <w:ind w:left="851" w:hanging="851"/>
        <w:jc w:val="both"/>
        <w:rPr>
          <w:rFonts w:ascii="Arial" w:hAnsi="Arial" w:cs="Arial"/>
        </w:rPr>
      </w:pPr>
    </w:p>
    <w:p w14:paraId="68F1A47E" w14:textId="77777777" w:rsidR="00A03443" w:rsidRDefault="00A03443" w:rsidP="00A03443">
      <w:pPr>
        <w:tabs>
          <w:tab w:val="left" w:pos="851"/>
          <w:tab w:val="left" w:pos="1418"/>
        </w:tabs>
        <w:spacing w:after="0" w:line="240" w:lineRule="auto"/>
        <w:ind w:left="851" w:hanging="851"/>
        <w:jc w:val="both"/>
        <w:rPr>
          <w:rFonts w:ascii="Arial" w:eastAsia="Times New Roman" w:hAnsi="Arial" w:cs="Arial"/>
          <w:color w:val="111111"/>
        </w:rPr>
      </w:pPr>
      <w:r>
        <w:rPr>
          <w:rFonts w:ascii="Arial" w:hAnsi="Arial" w:cs="Arial"/>
        </w:rPr>
        <w:t>7.2</w:t>
      </w:r>
      <w:r>
        <w:rPr>
          <w:rFonts w:ascii="Arial" w:hAnsi="Arial" w:cs="Arial"/>
        </w:rPr>
        <w:tab/>
      </w:r>
      <w:r w:rsidR="00446C0C">
        <w:rPr>
          <w:rFonts w:ascii="Arial" w:hAnsi="Arial" w:cs="Arial"/>
        </w:rPr>
        <w:t>I</w:t>
      </w:r>
      <w:r w:rsidR="00446C0C" w:rsidRPr="00A03443">
        <w:rPr>
          <w:rFonts w:ascii="Arial" w:hAnsi="Arial" w:cs="Arial"/>
        </w:rPr>
        <w:t xml:space="preserve">n accordance with </w:t>
      </w:r>
      <w:r w:rsidR="00446C0C">
        <w:rPr>
          <w:rFonts w:ascii="Arial" w:hAnsi="Arial" w:cs="Arial"/>
        </w:rPr>
        <w:t xml:space="preserve">current </w:t>
      </w:r>
      <w:r w:rsidR="00446C0C" w:rsidRPr="00A03443">
        <w:rPr>
          <w:rFonts w:ascii="Arial" w:hAnsi="Arial" w:cs="Arial"/>
        </w:rPr>
        <w:t>HSE guidelines</w:t>
      </w:r>
      <w:r w:rsidR="00446C0C">
        <w:rPr>
          <w:rFonts w:ascii="Arial" w:hAnsi="Arial" w:cs="Arial"/>
        </w:rPr>
        <w:t>, F</w:t>
      </w:r>
      <w:r w:rsidR="00722794" w:rsidRPr="00A03443">
        <w:rPr>
          <w:rFonts w:ascii="Arial" w:hAnsi="Arial" w:cs="Arial"/>
        </w:rPr>
        <w:t xml:space="preserve">irst </w:t>
      </w:r>
      <w:r w:rsidR="00446C0C">
        <w:rPr>
          <w:rFonts w:ascii="Arial" w:hAnsi="Arial" w:cs="Arial"/>
        </w:rPr>
        <w:t>A</w:t>
      </w:r>
      <w:r w:rsidR="00722794" w:rsidRPr="00A03443">
        <w:rPr>
          <w:rFonts w:ascii="Arial" w:hAnsi="Arial" w:cs="Arial"/>
        </w:rPr>
        <w:t xml:space="preserve">iders </w:t>
      </w:r>
      <w:r w:rsidR="00446C0C">
        <w:rPr>
          <w:rFonts w:ascii="Arial" w:hAnsi="Arial" w:cs="Arial"/>
        </w:rPr>
        <w:t xml:space="preserve">at Work </w:t>
      </w:r>
      <w:r w:rsidR="00722794" w:rsidRPr="00A03443">
        <w:rPr>
          <w:rFonts w:ascii="Arial" w:hAnsi="Arial" w:cs="Arial"/>
        </w:rPr>
        <w:t>(FAW) are qualified personnel who have received training and passed an examination</w:t>
      </w:r>
      <w:r w:rsidR="00446C0C">
        <w:rPr>
          <w:rFonts w:ascii="Arial" w:hAnsi="Arial" w:cs="Arial"/>
        </w:rPr>
        <w:t xml:space="preserve">. </w:t>
      </w:r>
      <w:r w:rsidR="00722794" w:rsidRPr="00A03443">
        <w:rPr>
          <w:rFonts w:ascii="Arial" w:hAnsi="Arial" w:cs="Arial"/>
        </w:rPr>
        <w:t xml:space="preserve"> </w:t>
      </w:r>
      <w:r w:rsidR="00446C0C">
        <w:rPr>
          <w:rFonts w:ascii="Arial" w:hAnsi="Arial" w:cs="Arial"/>
        </w:rPr>
        <w:t xml:space="preserve">Emergency </w:t>
      </w:r>
      <w:r w:rsidR="00722794" w:rsidRPr="00A03443">
        <w:rPr>
          <w:rFonts w:ascii="Arial" w:hAnsi="Arial" w:cs="Arial"/>
        </w:rPr>
        <w:t xml:space="preserve">First </w:t>
      </w:r>
      <w:r w:rsidR="00446C0C">
        <w:rPr>
          <w:rFonts w:ascii="Arial" w:hAnsi="Arial" w:cs="Arial"/>
        </w:rPr>
        <w:t>A</w:t>
      </w:r>
      <w:r w:rsidR="00722794" w:rsidRPr="00A03443">
        <w:rPr>
          <w:rFonts w:ascii="Arial" w:hAnsi="Arial" w:cs="Arial"/>
        </w:rPr>
        <w:t xml:space="preserve">iders </w:t>
      </w:r>
      <w:r w:rsidR="00446C0C">
        <w:rPr>
          <w:rFonts w:ascii="Arial" w:hAnsi="Arial" w:cs="Arial"/>
        </w:rPr>
        <w:t xml:space="preserve">At Work </w:t>
      </w:r>
      <w:r w:rsidR="00722794" w:rsidRPr="00A03443">
        <w:rPr>
          <w:rFonts w:ascii="Arial" w:hAnsi="Arial" w:cs="Arial"/>
        </w:rPr>
        <w:t xml:space="preserve">(EFAW) are qualified personnel who have received training and passed the course by assessment.  </w:t>
      </w:r>
      <w:r w:rsidR="00446C0C">
        <w:rPr>
          <w:rFonts w:ascii="Arial" w:hAnsi="Arial" w:cs="Arial"/>
        </w:rPr>
        <w:t>All f</w:t>
      </w:r>
      <w:r w:rsidR="00722794" w:rsidRPr="00A03443">
        <w:rPr>
          <w:rFonts w:ascii="Arial" w:hAnsi="Arial" w:cs="Arial"/>
        </w:rPr>
        <w:t xml:space="preserve">irst aid personnel will be provided with refresher training at regular intervals to keep their skills up to date. </w:t>
      </w:r>
      <w:r w:rsidR="00722794" w:rsidRPr="00A03443">
        <w:rPr>
          <w:rFonts w:ascii="Arial" w:eastAsia="Times New Roman" w:hAnsi="Arial" w:cs="Arial"/>
          <w:color w:val="111111"/>
        </w:rPr>
        <w:t>An employer will still need to make an assessment of their first-aid needs to establish what provision for first aid is required. This will depend upon the workplace, taking into account, among other things, the number of employees, size, location and activity.</w:t>
      </w:r>
    </w:p>
    <w:p w14:paraId="19406306" w14:textId="77777777" w:rsidR="00A03443" w:rsidRDefault="00A03443" w:rsidP="00A03443">
      <w:pPr>
        <w:tabs>
          <w:tab w:val="left" w:pos="851"/>
          <w:tab w:val="left" w:pos="1418"/>
        </w:tabs>
        <w:spacing w:after="0" w:line="240" w:lineRule="auto"/>
        <w:ind w:left="851" w:hanging="851"/>
        <w:jc w:val="both"/>
        <w:rPr>
          <w:rFonts w:ascii="Arial" w:eastAsia="Times New Roman" w:hAnsi="Arial" w:cs="Arial"/>
          <w:color w:val="111111"/>
        </w:rPr>
      </w:pPr>
    </w:p>
    <w:p w14:paraId="56238A36" w14:textId="77777777" w:rsidR="00722794" w:rsidRPr="00A03443" w:rsidRDefault="00722794" w:rsidP="00A03443">
      <w:pPr>
        <w:tabs>
          <w:tab w:val="left" w:pos="851"/>
          <w:tab w:val="left" w:pos="1418"/>
        </w:tabs>
        <w:spacing w:after="0" w:line="240" w:lineRule="auto"/>
        <w:ind w:left="851" w:hanging="851"/>
        <w:jc w:val="both"/>
        <w:rPr>
          <w:rFonts w:ascii="Arial" w:eastAsia="Times New Roman" w:hAnsi="Arial" w:cs="Arial"/>
          <w:color w:val="111111"/>
          <w:lang w:eastAsia="en-GB"/>
        </w:rPr>
      </w:pPr>
      <w:r w:rsidRPr="00A03443">
        <w:rPr>
          <w:rFonts w:ascii="Arial" w:eastAsia="Times New Roman" w:hAnsi="Arial" w:cs="Arial"/>
          <w:color w:val="111111"/>
          <w:lang w:eastAsia="en-GB"/>
        </w:rPr>
        <w:t>7.3</w:t>
      </w:r>
      <w:r w:rsidRPr="00A03443">
        <w:rPr>
          <w:rFonts w:ascii="Arial" w:eastAsia="Times New Roman" w:hAnsi="Arial" w:cs="Arial"/>
          <w:color w:val="111111"/>
          <w:lang w:eastAsia="en-GB"/>
        </w:rPr>
        <w:tab/>
        <w:t xml:space="preserve">HSE has </w:t>
      </w:r>
      <w:r w:rsidRPr="00A03443">
        <w:rPr>
          <w:rFonts w:ascii="Arial" w:eastAsia="Times New Roman" w:hAnsi="Arial" w:cs="Arial"/>
          <w:lang w:eastAsia="en-GB"/>
        </w:rPr>
        <w:t xml:space="preserve">published </w:t>
      </w:r>
      <w:hyperlink r:id="rId12" w:history="1">
        <w:r w:rsidRPr="00A03443">
          <w:rPr>
            <w:rFonts w:ascii="Arial" w:eastAsia="Times New Roman" w:hAnsi="Arial" w:cs="Arial"/>
            <w:lang w:eastAsia="en-GB"/>
          </w:rPr>
          <w:t>final guidance to the Health and Safety (First Aid) Regulations 1981</w:t>
        </w:r>
      </w:hyperlink>
      <w:r w:rsidRPr="00A03443">
        <w:rPr>
          <w:rFonts w:ascii="Arial" w:eastAsia="Times New Roman" w:hAnsi="Arial" w:cs="Arial"/>
          <w:vanish/>
          <w:vertAlign w:val="superscript"/>
          <w:lang w:eastAsia="en-GB"/>
        </w:rPr>
        <w:t>[1]</w:t>
      </w:r>
      <w:r w:rsidRPr="00A03443">
        <w:rPr>
          <w:rFonts w:ascii="Arial" w:eastAsia="Times New Roman" w:hAnsi="Arial" w:cs="Arial"/>
          <w:lang w:eastAsia="en-GB"/>
        </w:rPr>
        <w:t xml:space="preserve">, and provided </w:t>
      </w:r>
      <w:hyperlink r:id="rId13" w:history="1">
        <w:r w:rsidRPr="00A03443">
          <w:rPr>
            <w:rFonts w:ascii="Arial" w:eastAsia="Times New Roman" w:hAnsi="Arial" w:cs="Arial"/>
            <w:lang w:eastAsia="en-GB"/>
          </w:rPr>
          <w:t>further guidance on the selection of first aid training providers</w:t>
        </w:r>
      </w:hyperlink>
      <w:r w:rsidRPr="00A03443">
        <w:rPr>
          <w:rFonts w:ascii="Arial" w:eastAsia="Times New Roman" w:hAnsi="Arial" w:cs="Arial"/>
          <w:vanish/>
          <w:vertAlign w:val="superscript"/>
          <w:lang w:eastAsia="en-GB"/>
        </w:rPr>
        <w:t>[2]</w:t>
      </w:r>
      <w:r w:rsidRPr="00A03443">
        <w:rPr>
          <w:rFonts w:ascii="Arial" w:eastAsia="Times New Roman" w:hAnsi="Arial" w:cs="Arial"/>
          <w:color w:val="111111"/>
          <w:lang w:eastAsia="en-GB"/>
        </w:rPr>
        <w:t>.</w:t>
      </w:r>
    </w:p>
    <w:p w14:paraId="2C7A19D4" w14:textId="77777777" w:rsidR="00722794" w:rsidRPr="00A03443" w:rsidRDefault="00722794" w:rsidP="00A03443">
      <w:pPr>
        <w:tabs>
          <w:tab w:val="left" w:pos="851"/>
          <w:tab w:val="left" w:pos="1418"/>
        </w:tabs>
        <w:spacing w:after="0" w:line="240" w:lineRule="auto"/>
        <w:jc w:val="both"/>
        <w:rPr>
          <w:rFonts w:ascii="Arial" w:hAnsi="Arial" w:cs="Arial"/>
        </w:rPr>
      </w:pPr>
    </w:p>
    <w:p w14:paraId="633D962E" w14:textId="77777777" w:rsidR="00722794" w:rsidRPr="00A03443" w:rsidRDefault="00722794" w:rsidP="00A03443">
      <w:pPr>
        <w:tabs>
          <w:tab w:val="left" w:pos="851"/>
          <w:tab w:val="left" w:pos="1418"/>
        </w:tabs>
        <w:spacing w:after="0" w:line="240" w:lineRule="auto"/>
        <w:ind w:left="851" w:hanging="851"/>
        <w:jc w:val="both"/>
        <w:rPr>
          <w:rFonts w:ascii="Arial" w:hAnsi="Arial" w:cs="Arial"/>
        </w:rPr>
      </w:pPr>
      <w:r w:rsidRPr="00A03443">
        <w:rPr>
          <w:rFonts w:ascii="Arial" w:hAnsi="Arial" w:cs="Arial"/>
        </w:rPr>
        <w:t>7.4</w:t>
      </w:r>
      <w:r w:rsidRPr="00A03443">
        <w:rPr>
          <w:rFonts w:ascii="Arial" w:hAnsi="Arial" w:cs="Arial"/>
        </w:rPr>
        <w:tab/>
        <w:t xml:space="preserve">The school will ensure there are sufficient first aid personnel </w:t>
      </w:r>
      <w:r w:rsidR="000C09A9">
        <w:rPr>
          <w:rFonts w:ascii="Arial" w:hAnsi="Arial" w:cs="Arial"/>
        </w:rPr>
        <w:t xml:space="preserve">(or an appointed person) </w:t>
      </w:r>
      <w:r w:rsidRPr="00A03443">
        <w:rPr>
          <w:rFonts w:ascii="Arial" w:hAnsi="Arial" w:cs="Arial"/>
        </w:rPr>
        <w:t xml:space="preserve">within the school to adequately cover the school day. This includes school related evening and weekend events. A notice will be displayed in the first aid room, giving the location of first aid equipment and the names and locations of first aiders.  </w:t>
      </w:r>
    </w:p>
    <w:p w14:paraId="4CB75D71" w14:textId="77777777" w:rsidR="00722794" w:rsidRPr="00A03443" w:rsidRDefault="00722794" w:rsidP="00A03443">
      <w:pPr>
        <w:tabs>
          <w:tab w:val="left" w:pos="851"/>
          <w:tab w:val="left" w:pos="1160"/>
        </w:tabs>
        <w:spacing w:after="0" w:line="240" w:lineRule="auto"/>
        <w:jc w:val="both"/>
        <w:rPr>
          <w:rFonts w:ascii="Arial" w:hAnsi="Arial" w:cs="Arial"/>
        </w:rPr>
      </w:pPr>
    </w:p>
    <w:p w14:paraId="3188A61F" w14:textId="77777777" w:rsidR="00722794" w:rsidRPr="008578DD" w:rsidRDefault="008578DD" w:rsidP="008578DD">
      <w:pPr>
        <w:tabs>
          <w:tab w:val="left" w:pos="851"/>
          <w:tab w:val="left" w:pos="1418"/>
        </w:tabs>
        <w:spacing w:after="0" w:line="240" w:lineRule="auto"/>
        <w:jc w:val="both"/>
        <w:rPr>
          <w:rFonts w:ascii="Arial" w:hAnsi="Arial" w:cs="Arial"/>
        </w:rPr>
      </w:pPr>
      <w:r>
        <w:rPr>
          <w:rFonts w:ascii="Arial" w:hAnsi="Arial" w:cs="Arial"/>
          <w:b/>
        </w:rPr>
        <w:t>8.0</w:t>
      </w:r>
      <w:r w:rsidRPr="008578DD">
        <w:rPr>
          <w:rFonts w:ascii="Arial" w:hAnsi="Arial" w:cs="Arial"/>
          <w:b/>
        </w:rPr>
        <w:tab/>
      </w:r>
      <w:r w:rsidR="00CA56DA" w:rsidRPr="008578DD">
        <w:rPr>
          <w:rFonts w:ascii="Arial" w:hAnsi="Arial" w:cs="Arial"/>
          <w:b/>
        </w:rPr>
        <w:t>LEGAL INDEMNITY OF FIRST AIDERS</w:t>
      </w:r>
    </w:p>
    <w:p w14:paraId="6259C695" w14:textId="77777777" w:rsidR="00722794" w:rsidRPr="00A03443" w:rsidRDefault="00722794" w:rsidP="00A03443">
      <w:pPr>
        <w:tabs>
          <w:tab w:val="left" w:pos="851"/>
          <w:tab w:val="left" w:pos="1418"/>
        </w:tabs>
        <w:spacing w:after="0" w:line="240" w:lineRule="auto"/>
        <w:jc w:val="both"/>
        <w:rPr>
          <w:rFonts w:ascii="Arial" w:hAnsi="Arial" w:cs="Arial"/>
        </w:rPr>
      </w:pPr>
    </w:p>
    <w:p w14:paraId="29241B5F" w14:textId="77777777" w:rsidR="008578DD" w:rsidRPr="008578DD" w:rsidRDefault="00722794" w:rsidP="008578DD">
      <w:pPr>
        <w:tabs>
          <w:tab w:val="left" w:pos="851"/>
          <w:tab w:val="left" w:pos="1418"/>
        </w:tabs>
        <w:spacing w:after="0" w:line="240" w:lineRule="auto"/>
        <w:ind w:left="851" w:hanging="851"/>
        <w:jc w:val="both"/>
        <w:rPr>
          <w:rFonts w:ascii="Arial" w:hAnsi="Arial" w:cs="Arial"/>
        </w:rPr>
      </w:pPr>
      <w:r w:rsidRPr="00A03443">
        <w:rPr>
          <w:rFonts w:ascii="Arial" w:hAnsi="Arial" w:cs="Arial"/>
        </w:rPr>
        <w:t>8.1</w:t>
      </w:r>
      <w:r w:rsidRPr="00A03443">
        <w:rPr>
          <w:rFonts w:ascii="Arial" w:hAnsi="Arial" w:cs="Arial"/>
        </w:rPr>
        <w:tab/>
      </w:r>
      <w:r w:rsidRPr="008578DD">
        <w:rPr>
          <w:rFonts w:ascii="Arial" w:hAnsi="Arial" w:cs="Arial"/>
        </w:rPr>
        <w:t>It is unlikely first aid personnel giving assistance to a colleague, student or visitor will become subject to legal action because of deterioration in the colleague, student or visitor’s condition.</w:t>
      </w:r>
      <w:r w:rsidR="008578DD">
        <w:rPr>
          <w:rFonts w:ascii="Arial" w:hAnsi="Arial" w:cs="Arial"/>
        </w:rPr>
        <w:t xml:space="preserve">  The school i</w:t>
      </w:r>
      <w:r w:rsidR="008578DD" w:rsidRPr="008578DD">
        <w:rPr>
          <w:rFonts w:ascii="Arial" w:hAnsi="Arial" w:cs="Arial"/>
        </w:rPr>
        <w:t>nsurance policies carry indemnification for qualified first aid staff who assist an employee, student and visitor who becomes ill or is injured.</w:t>
      </w:r>
    </w:p>
    <w:p w14:paraId="693ACBCC" w14:textId="6ACB6014" w:rsidR="000C09A9" w:rsidRDefault="000C09A9">
      <w:pPr>
        <w:spacing w:after="0" w:line="240" w:lineRule="auto"/>
        <w:rPr>
          <w:rFonts w:ascii="Arial" w:hAnsi="Arial" w:cs="Arial"/>
        </w:rPr>
      </w:pPr>
    </w:p>
    <w:p w14:paraId="0FA94B78" w14:textId="77777777" w:rsidR="00722794" w:rsidRPr="00A03443" w:rsidRDefault="00722794" w:rsidP="00A03443">
      <w:pPr>
        <w:tabs>
          <w:tab w:val="left" w:pos="851"/>
          <w:tab w:val="left" w:pos="1418"/>
        </w:tabs>
        <w:spacing w:after="0" w:line="240" w:lineRule="auto"/>
        <w:jc w:val="both"/>
        <w:rPr>
          <w:rFonts w:ascii="Arial" w:hAnsi="Arial" w:cs="Arial"/>
          <w:b/>
        </w:rPr>
      </w:pPr>
      <w:r w:rsidRPr="00A03443">
        <w:rPr>
          <w:rFonts w:ascii="Arial" w:hAnsi="Arial" w:cs="Arial"/>
          <w:b/>
        </w:rPr>
        <w:t>9.0</w:t>
      </w:r>
      <w:r w:rsidRPr="00A03443">
        <w:rPr>
          <w:rFonts w:ascii="Arial" w:hAnsi="Arial" w:cs="Arial"/>
        </w:rPr>
        <w:tab/>
      </w:r>
      <w:r w:rsidR="00CA56DA" w:rsidRPr="00A03443">
        <w:rPr>
          <w:rFonts w:ascii="Arial" w:hAnsi="Arial" w:cs="Arial"/>
          <w:b/>
        </w:rPr>
        <w:t>URGENT TRANSPORTATION TO HOSPITAL</w:t>
      </w:r>
    </w:p>
    <w:p w14:paraId="6CC105D2" w14:textId="77777777" w:rsidR="00722794" w:rsidRPr="00A03443" w:rsidRDefault="00722794" w:rsidP="00A03443">
      <w:pPr>
        <w:tabs>
          <w:tab w:val="left" w:pos="851"/>
          <w:tab w:val="left" w:pos="1418"/>
        </w:tabs>
        <w:spacing w:after="0" w:line="240" w:lineRule="auto"/>
        <w:jc w:val="both"/>
        <w:rPr>
          <w:rFonts w:ascii="Arial" w:hAnsi="Arial" w:cs="Arial"/>
          <w:b/>
        </w:rPr>
      </w:pPr>
    </w:p>
    <w:p w14:paraId="44093137" w14:textId="77777777" w:rsidR="00722794" w:rsidRPr="00A03443" w:rsidRDefault="00722794" w:rsidP="00A03443">
      <w:pPr>
        <w:tabs>
          <w:tab w:val="left" w:pos="851"/>
          <w:tab w:val="left" w:pos="1418"/>
        </w:tabs>
        <w:spacing w:after="0" w:line="240" w:lineRule="auto"/>
        <w:ind w:left="851" w:hanging="851"/>
        <w:jc w:val="both"/>
        <w:rPr>
          <w:rFonts w:ascii="Arial" w:hAnsi="Arial" w:cs="Arial"/>
        </w:rPr>
      </w:pPr>
      <w:r w:rsidRPr="00A03443">
        <w:rPr>
          <w:rFonts w:ascii="Arial" w:hAnsi="Arial" w:cs="Arial"/>
        </w:rPr>
        <w:t>9.1</w:t>
      </w:r>
      <w:r w:rsidRPr="00A03443">
        <w:rPr>
          <w:rFonts w:ascii="Arial" w:hAnsi="Arial" w:cs="Arial"/>
          <w:b/>
        </w:rPr>
        <w:tab/>
      </w:r>
      <w:r w:rsidRPr="00A03443">
        <w:rPr>
          <w:rFonts w:ascii="Arial" w:hAnsi="Arial" w:cs="Arial"/>
        </w:rPr>
        <w:t>If it is considered necessary to send a patient to hospital by ambulance every effort will be made to contact next of kin or other designated emergency contact for the patient concerned.  A member of staff will accompany a student to hospital if no designated contact person is available in time.  A member of staff may accompany an adult patient, depending on the severity of injury.</w:t>
      </w:r>
    </w:p>
    <w:p w14:paraId="2FB1E26C" w14:textId="77777777" w:rsidR="00722794" w:rsidRPr="00A03443" w:rsidRDefault="00722794" w:rsidP="00A03443">
      <w:pPr>
        <w:tabs>
          <w:tab w:val="left" w:pos="851"/>
          <w:tab w:val="left" w:pos="1418"/>
        </w:tabs>
        <w:spacing w:after="0" w:line="240" w:lineRule="auto"/>
        <w:jc w:val="both"/>
        <w:rPr>
          <w:rFonts w:ascii="Arial" w:hAnsi="Arial" w:cs="Arial"/>
        </w:rPr>
      </w:pPr>
    </w:p>
    <w:p w14:paraId="56482219" w14:textId="77777777" w:rsidR="00722794" w:rsidRPr="00A03443" w:rsidRDefault="00722794" w:rsidP="00A03443">
      <w:pPr>
        <w:tabs>
          <w:tab w:val="left" w:pos="851"/>
          <w:tab w:val="left" w:pos="1418"/>
        </w:tabs>
        <w:spacing w:after="0" w:line="240" w:lineRule="auto"/>
        <w:ind w:left="851" w:hanging="851"/>
        <w:jc w:val="both"/>
        <w:rPr>
          <w:rFonts w:ascii="Arial" w:hAnsi="Arial" w:cs="Arial"/>
        </w:rPr>
      </w:pPr>
      <w:r w:rsidRPr="00A03443">
        <w:rPr>
          <w:rFonts w:ascii="Arial" w:hAnsi="Arial" w:cs="Arial"/>
        </w:rPr>
        <w:lastRenderedPageBreak/>
        <w:t>9.2</w:t>
      </w:r>
      <w:r w:rsidRPr="00A03443">
        <w:rPr>
          <w:rFonts w:ascii="Arial" w:hAnsi="Arial" w:cs="Arial"/>
        </w:rPr>
        <w:tab/>
        <w:t>In the event that contact with a parent or next of kin cannot be made, it may be necessary for the member of staff to stand ‘in loco parentis’ and give permission for a medical procedure to be carried out.  This would only happen in an emergency and as a last resort.</w:t>
      </w:r>
    </w:p>
    <w:p w14:paraId="28510342" w14:textId="77777777" w:rsidR="00A03443" w:rsidRDefault="00A03443" w:rsidP="00A03443">
      <w:pPr>
        <w:tabs>
          <w:tab w:val="left" w:pos="851"/>
          <w:tab w:val="left" w:pos="1418"/>
        </w:tabs>
        <w:spacing w:after="0" w:line="240" w:lineRule="auto"/>
        <w:jc w:val="both"/>
        <w:rPr>
          <w:rFonts w:ascii="Arial" w:hAnsi="Arial" w:cs="Arial"/>
          <w:b/>
        </w:rPr>
      </w:pPr>
    </w:p>
    <w:p w14:paraId="46F6BD37" w14:textId="77777777" w:rsidR="00722794" w:rsidRPr="00A03443" w:rsidRDefault="00722794" w:rsidP="00A03443">
      <w:pPr>
        <w:tabs>
          <w:tab w:val="left" w:pos="851"/>
          <w:tab w:val="left" w:pos="1418"/>
        </w:tabs>
        <w:spacing w:after="0" w:line="240" w:lineRule="auto"/>
        <w:jc w:val="both"/>
        <w:rPr>
          <w:rFonts w:ascii="Arial" w:hAnsi="Arial" w:cs="Arial"/>
          <w:b/>
        </w:rPr>
      </w:pPr>
      <w:r w:rsidRPr="00A03443">
        <w:rPr>
          <w:rFonts w:ascii="Arial" w:hAnsi="Arial" w:cs="Arial"/>
          <w:b/>
        </w:rPr>
        <w:t>10.0</w:t>
      </w:r>
      <w:r w:rsidRPr="00A03443">
        <w:rPr>
          <w:rFonts w:ascii="Arial" w:hAnsi="Arial" w:cs="Arial"/>
        </w:rPr>
        <w:tab/>
      </w:r>
      <w:r w:rsidR="00CA56DA" w:rsidRPr="00A03443">
        <w:rPr>
          <w:rFonts w:ascii="Arial" w:hAnsi="Arial" w:cs="Arial"/>
          <w:b/>
        </w:rPr>
        <w:t>NON URGENT TRANSPORTATION</w:t>
      </w:r>
    </w:p>
    <w:p w14:paraId="02C5B057" w14:textId="77777777" w:rsidR="00722794" w:rsidRPr="00A03443" w:rsidRDefault="00722794" w:rsidP="00A03443">
      <w:pPr>
        <w:tabs>
          <w:tab w:val="left" w:pos="851"/>
          <w:tab w:val="left" w:pos="1418"/>
        </w:tabs>
        <w:spacing w:after="0" w:line="240" w:lineRule="auto"/>
        <w:jc w:val="both"/>
        <w:rPr>
          <w:rFonts w:ascii="Arial" w:hAnsi="Arial" w:cs="Arial"/>
        </w:rPr>
      </w:pPr>
    </w:p>
    <w:p w14:paraId="750AA669" w14:textId="77777777" w:rsidR="00722794" w:rsidRPr="00A03443" w:rsidRDefault="002170AF" w:rsidP="00A03443">
      <w:pPr>
        <w:tabs>
          <w:tab w:val="left" w:pos="851"/>
          <w:tab w:val="left" w:pos="1418"/>
        </w:tabs>
        <w:spacing w:after="0" w:line="240" w:lineRule="auto"/>
        <w:ind w:left="851" w:hanging="851"/>
        <w:jc w:val="both"/>
        <w:rPr>
          <w:rFonts w:ascii="Arial" w:hAnsi="Arial" w:cs="Arial"/>
        </w:rPr>
      </w:pPr>
      <w:r>
        <w:rPr>
          <w:rFonts w:ascii="Arial" w:hAnsi="Arial" w:cs="Arial"/>
        </w:rPr>
        <w:t>10.1</w:t>
      </w:r>
      <w:r>
        <w:rPr>
          <w:rFonts w:ascii="Arial" w:hAnsi="Arial" w:cs="Arial"/>
        </w:rPr>
        <w:tab/>
        <w:t>School</w:t>
      </w:r>
      <w:r w:rsidR="00722794" w:rsidRPr="00A03443">
        <w:rPr>
          <w:rFonts w:ascii="Arial" w:hAnsi="Arial" w:cs="Arial"/>
        </w:rPr>
        <w:t xml:space="preserve"> staff may decide, in the light of such training, knowledge or skills as they may possess, that the nature of the patient’s illness or injury, whilst not sufficient to require the attendance of the ambulance service, is such that medical opinion (either at a hospital </w:t>
      </w:r>
      <w:r w:rsidR="00722794" w:rsidRPr="00752B47">
        <w:rPr>
          <w:rFonts w:ascii="Arial" w:hAnsi="Arial" w:cs="Arial"/>
        </w:rPr>
        <w:t xml:space="preserve">casualty department or a local health centre) is advisable.  </w:t>
      </w:r>
      <w:r w:rsidR="00B44332" w:rsidRPr="00752B47">
        <w:rPr>
          <w:rFonts w:ascii="Arial" w:hAnsi="Arial" w:cs="Arial"/>
        </w:rPr>
        <w:t>In the case of head injuries, advice will always be taken from NHS111.</w:t>
      </w:r>
    </w:p>
    <w:p w14:paraId="349EFBD0" w14:textId="77777777" w:rsidR="00722794" w:rsidRPr="00A03443" w:rsidRDefault="00722794" w:rsidP="00A03443">
      <w:pPr>
        <w:tabs>
          <w:tab w:val="left" w:pos="851"/>
          <w:tab w:val="left" w:pos="1418"/>
        </w:tabs>
        <w:spacing w:after="0" w:line="240" w:lineRule="auto"/>
        <w:jc w:val="both"/>
        <w:rPr>
          <w:rFonts w:ascii="Arial" w:hAnsi="Arial" w:cs="Arial"/>
        </w:rPr>
      </w:pPr>
      <w:r w:rsidRPr="00A03443">
        <w:rPr>
          <w:rFonts w:ascii="Arial" w:hAnsi="Arial" w:cs="Arial"/>
        </w:rPr>
        <w:tab/>
      </w:r>
    </w:p>
    <w:p w14:paraId="522F3A18" w14:textId="77777777" w:rsidR="00722794" w:rsidRPr="00A03443" w:rsidRDefault="00722794" w:rsidP="00A03443">
      <w:pPr>
        <w:tabs>
          <w:tab w:val="left" w:pos="851"/>
          <w:tab w:val="left" w:pos="1418"/>
        </w:tabs>
        <w:spacing w:after="0" w:line="240" w:lineRule="auto"/>
        <w:ind w:left="851" w:hanging="851"/>
        <w:jc w:val="both"/>
        <w:rPr>
          <w:rFonts w:ascii="Arial" w:hAnsi="Arial" w:cs="Arial"/>
        </w:rPr>
      </w:pPr>
      <w:r w:rsidRPr="00A03443">
        <w:rPr>
          <w:rFonts w:ascii="Arial" w:hAnsi="Arial" w:cs="Arial"/>
        </w:rPr>
        <w:t>10.2</w:t>
      </w:r>
      <w:r w:rsidRPr="00A03443">
        <w:rPr>
          <w:rFonts w:ascii="Arial" w:hAnsi="Arial" w:cs="Arial"/>
        </w:rPr>
        <w:tab/>
        <w:t xml:space="preserve">In such circumstances every effort will be made to contact the next of kin for the patient concerned. </w:t>
      </w:r>
    </w:p>
    <w:p w14:paraId="78D49B42" w14:textId="77777777" w:rsidR="00722794" w:rsidRPr="00A03443" w:rsidRDefault="00722794" w:rsidP="00A03443">
      <w:pPr>
        <w:tabs>
          <w:tab w:val="left" w:pos="851"/>
          <w:tab w:val="left" w:pos="1418"/>
        </w:tabs>
        <w:spacing w:after="0" w:line="240" w:lineRule="auto"/>
        <w:jc w:val="both"/>
        <w:rPr>
          <w:rFonts w:ascii="Arial" w:hAnsi="Arial" w:cs="Arial"/>
        </w:rPr>
      </w:pPr>
      <w:r w:rsidRPr="00A03443">
        <w:rPr>
          <w:rFonts w:ascii="Arial" w:hAnsi="Arial" w:cs="Arial"/>
        </w:rPr>
        <w:tab/>
      </w:r>
    </w:p>
    <w:p w14:paraId="0F552C70" w14:textId="77777777" w:rsidR="00722794" w:rsidRPr="00A03443" w:rsidRDefault="00722794" w:rsidP="00A03443">
      <w:pPr>
        <w:tabs>
          <w:tab w:val="left" w:pos="851"/>
          <w:tab w:val="left" w:pos="1418"/>
        </w:tabs>
        <w:spacing w:after="0" w:line="240" w:lineRule="auto"/>
        <w:ind w:left="851" w:hanging="851"/>
        <w:jc w:val="both"/>
        <w:rPr>
          <w:rFonts w:ascii="Arial" w:hAnsi="Arial" w:cs="Arial"/>
        </w:rPr>
      </w:pPr>
      <w:r w:rsidRPr="00A03443">
        <w:rPr>
          <w:rFonts w:ascii="Arial" w:hAnsi="Arial" w:cs="Arial"/>
        </w:rPr>
        <w:t>10.3</w:t>
      </w:r>
      <w:r w:rsidRPr="00A03443">
        <w:rPr>
          <w:rFonts w:ascii="Arial" w:hAnsi="Arial" w:cs="Arial"/>
        </w:rPr>
        <w:tab/>
        <w:t xml:space="preserve">If the contact is unable to attend then at least 2 staff members shall accompany the patient, who shall be transported in a member of staff’s own car, provided that the appropriate business user insurance is in force.  </w:t>
      </w:r>
    </w:p>
    <w:p w14:paraId="51968919" w14:textId="77777777" w:rsidR="00722794" w:rsidRPr="00A03443" w:rsidRDefault="00722794" w:rsidP="00A03443">
      <w:pPr>
        <w:tabs>
          <w:tab w:val="left" w:pos="851"/>
          <w:tab w:val="left" w:pos="1418"/>
        </w:tabs>
        <w:spacing w:after="0" w:line="240" w:lineRule="auto"/>
        <w:jc w:val="both"/>
        <w:rPr>
          <w:rFonts w:ascii="Arial" w:hAnsi="Arial" w:cs="Arial"/>
        </w:rPr>
      </w:pPr>
      <w:r w:rsidRPr="00A03443">
        <w:rPr>
          <w:rFonts w:ascii="Arial" w:hAnsi="Arial" w:cs="Arial"/>
        </w:rPr>
        <w:tab/>
      </w:r>
    </w:p>
    <w:p w14:paraId="171657B4" w14:textId="77777777" w:rsidR="00722794" w:rsidRPr="00A03443" w:rsidRDefault="00722794" w:rsidP="00A03443">
      <w:pPr>
        <w:tabs>
          <w:tab w:val="left" w:pos="851"/>
          <w:tab w:val="left" w:pos="1418"/>
        </w:tabs>
        <w:spacing w:after="0" w:line="240" w:lineRule="auto"/>
        <w:ind w:left="851" w:hanging="851"/>
        <w:jc w:val="both"/>
        <w:rPr>
          <w:rFonts w:ascii="Arial" w:hAnsi="Arial" w:cs="Arial"/>
        </w:rPr>
      </w:pPr>
      <w:r w:rsidRPr="00A03443">
        <w:rPr>
          <w:rFonts w:ascii="Arial" w:hAnsi="Arial" w:cs="Arial"/>
        </w:rPr>
        <w:t>10.4</w:t>
      </w:r>
      <w:r w:rsidRPr="00A03443">
        <w:rPr>
          <w:rFonts w:ascii="Arial" w:hAnsi="Arial" w:cs="Arial"/>
        </w:rPr>
        <w:tab/>
        <w:t xml:space="preserve">Circumstances may also arise when such a patient still remains on site at the end of the </w:t>
      </w:r>
      <w:r w:rsidR="002170AF">
        <w:rPr>
          <w:rFonts w:ascii="Arial" w:hAnsi="Arial" w:cs="Arial"/>
        </w:rPr>
        <w:t xml:space="preserve">school </w:t>
      </w:r>
      <w:r w:rsidRPr="00A03443">
        <w:rPr>
          <w:rFonts w:ascii="Arial" w:hAnsi="Arial" w:cs="Arial"/>
        </w:rPr>
        <w:t>day and no designated emergency contact has been raised.  Th</w:t>
      </w:r>
      <w:r w:rsidR="00E667B4">
        <w:rPr>
          <w:rFonts w:ascii="Arial" w:hAnsi="Arial" w:cs="Arial"/>
        </w:rPr>
        <w:t>e</w:t>
      </w:r>
      <w:r w:rsidRPr="00A03443">
        <w:rPr>
          <w:rFonts w:ascii="Arial" w:hAnsi="Arial" w:cs="Arial"/>
        </w:rPr>
        <w:t xml:space="preserve"> patient may be transported to their home address </w:t>
      </w:r>
      <w:r w:rsidR="00E667B4">
        <w:rPr>
          <w:rFonts w:ascii="Arial" w:hAnsi="Arial" w:cs="Arial"/>
        </w:rPr>
        <w:t xml:space="preserve">(by at least 2 members of staff as 10.3 above) </w:t>
      </w:r>
      <w:r w:rsidRPr="00A03443">
        <w:rPr>
          <w:rFonts w:ascii="Arial" w:hAnsi="Arial" w:cs="Arial"/>
        </w:rPr>
        <w:t>and in the case of a student, provided it is felt reasonable for the student to be safely left at that address</w:t>
      </w:r>
      <w:r w:rsidR="000C09A9">
        <w:rPr>
          <w:rFonts w:ascii="Arial" w:hAnsi="Arial" w:cs="Arial"/>
        </w:rPr>
        <w:t xml:space="preserve"> with parent/carer consent</w:t>
      </w:r>
      <w:r w:rsidRPr="00A03443">
        <w:rPr>
          <w:rFonts w:ascii="Arial" w:hAnsi="Arial" w:cs="Arial"/>
        </w:rPr>
        <w:t xml:space="preserve">.  </w:t>
      </w:r>
      <w:r w:rsidR="002170AF">
        <w:rPr>
          <w:rFonts w:ascii="Arial" w:hAnsi="Arial" w:cs="Arial"/>
        </w:rPr>
        <w:t xml:space="preserve">School </w:t>
      </w:r>
      <w:r w:rsidRPr="00A03443">
        <w:rPr>
          <w:rFonts w:ascii="Arial" w:hAnsi="Arial" w:cs="Arial"/>
        </w:rPr>
        <w:t xml:space="preserve">staff may similarly be called upon to exercise similar judgements when deciding whether the patient should return home using their normal mode of transport.  </w:t>
      </w:r>
    </w:p>
    <w:p w14:paraId="4F2F6324" w14:textId="77777777" w:rsidR="00A03443" w:rsidRDefault="00A03443" w:rsidP="00A03443">
      <w:pPr>
        <w:tabs>
          <w:tab w:val="left" w:pos="851"/>
          <w:tab w:val="left" w:pos="1418"/>
        </w:tabs>
        <w:spacing w:after="0" w:line="240" w:lineRule="auto"/>
        <w:jc w:val="both"/>
        <w:rPr>
          <w:rFonts w:ascii="Arial" w:hAnsi="Arial" w:cs="Arial"/>
          <w:b/>
        </w:rPr>
      </w:pPr>
    </w:p>
    <w:p w14:paraId="67FB323E" w14:textId="77777777" w:rsidR="00722794" w:rsidRPr="00A03443" w:rsidRDefault="00722794" w:rsidP="00A03443">
      <w:pPr>
        <w:tabs>
          <w:tab w:val="left" w:pos="851"/>
          <w:tab w:val="left" w:pos="1418"/>
        </w:tabs>
        <w:spacing w:after="0" w:line="240" w:lineRule="auto"/>
        <w:jc w:val="both"/>
        <w:rPr>
          <w:rFonts w:ascii="Arial" w:hAnsi="Arial" w:cs="Arial"/>
          <w:b/>
        </w:rPr>
      </w:pPr>
      <w:r w:rsidRPr="00A03443">
        <w:rPr>
          <w:rFonts w:ascii="Arial" w:hAnsi="Arial" w:cs="Arial"/>
          <w:b/>
        </w:rPr>
        <w:t>11.0</w:t>
      </w:r>
      <w:r w:rsidRPr="00A03443">
        <w:rPr>
          <w:rFonts w:ascii="Arial" w:hAnsi="Arial" w:cs="Arial"/>
          <w:b/>
        </w:rPr>
        <w:tab/>
      </w:r>
      <w:r w:rsidR="00CA56DA" w:rsidRPr="00A03443">
        <w:rPr>
          <w:rFonts w:ascii="Arial" w:hAnsi="Arial" w:cs="Arial"/>
          <w:b/>
        </w:rPr>
        <w:t>MINOR INJURIES OR ILLNESS</w:t>
      </w:r>
    </w:p>
    <w:p w14:paraId="2AC37062" w14:textId="77777777" w:rsidR="00722794" w:rsidRPr="00A03443" w:rsidRDefault="00722794" w:rsidP="00A03443">
      <w:pPr>
        <w:tabs>
          <w:tab w:val="left" w:pos="851"/>
          <w:tab w:val="left" w:pos="1418"/>
        </w:tabs>
        <w:spacing w:after="0" w:line="240" w:lineRule="auto"/>
        <w:jc w:val="both"/>
        <w:rPr>
          <w:rFonts w:ascii="Arial" w:hAnsi="Arial" w:cs="Arial"/>
          <w:b/>
        </w:rPr>
      </w:pPr>
    </w:p>
    <w:p w14:paraId="26BB1CBF" w14:textId="77777777" w:rsidR="00722794" w:rsidRPr="00A03443" w:rsidRDefault="00722794" w:rsidP="00A03443">
      <w:pPr>
        <w:tabs>
          <w:tab w:val="left" w:pos="851"/>
          <w:tab w:val="left" w:pos="1418"/>
        </w:tabs>
        <w:spacing w:after="0" w:line="240" w:lineRule="auto"/>
        <w:ind w:left="851" w:hanging="851"/>
        <w:jc w:val="both"/>
        <w:rPr>
          <w:rFonts w:ascii="Arial" w:hAnsi="Arial" w:cs="Arial"/>
        </w:rPr>
      </w:pPr>
      <w:r w:rsidRPr="00A03443">
        <w:rPr>
          <w:rFonts w:ascii="Arial" w:hAnsi="Arial" w:cs="Arial"/>
        </w:rPr>
        <w:t>11.1</w:t>
      </w:r>
      <w:r w:rsidRPr="00A03443">
        <w:rPr>
          <w:rFonts w:ascii="Arial" w:hAnsi="Arial" w:cs="Arial"/>
        </w:rPr>
        <w:tab/>
        <w:t>Following treatment for minor injuries or illness in the first aid room the first aider will assess if the student/member of staff can carry on with their daily routine or if they need to be sent home or be collected.</w:t>
      </w:r>
    </w:p>
    <w:p w14:paraId="734A8740" w14:textId="77777777" w:rsidR="00722794" w:rsidRPr="00A03443" w:rsidRDefault="00722794" w:rsidP="00A03443">
      <w:pPr>
        <w:tabs>
          <w:tab w:val="left" w:pos="851"/>
          <w:tab w:val="left" w:pos="1418"/>
        </w:tabs>
        <w:spacing w:after="0" w:line="240" w:lineRule="auto"/>
        <w:jc w:val="both"/>
        <w:rPr>
          <w:rFonts w:ascii="Arial" w:hAnsi="Arial" w:cs="Arial"/>
        </w:rPr>
      </w:pPr>
    </w:p>
    <w:p w14:paraId="0D33A77A" w14:textId="77777777" w:rsidR="00722794" w:rsidRPr="00A03443" w:rsidRDefault="00722794" w:rsidP="00A03443">
      <w:pPr>
        <w:tabs>
          <w:tab w:val="left" w:pos="851"/>
          <w:tab w:val="left" w:pos="1418"/>
        </w:tabs>
        <w:spacing w:after="0" w:line="240" w:lineRule="auto"/>
        <w:ind w:left="851" w:hanging="851"/>
        <w:jc w:val="both"/>
        <w:rPr>
          <w:rFonts w:ascii="Arial" w:hAnsi="Arial" w:cs="Arial"/>
        </w:rPr>
      </w:pPr>
      <w:r w:rsidRPr="00A03443">
        <w:rPr>
          <w:rFonts w:ascii="Arial" w:hAnsi="Arial" w:cs="Arial"/>
        </w:rPr>
        <w:t>11.2</w:t>
      </w:r>
      <w:r w:rsidRPr="00A03443">
        <w:rPr>
          <w:rFonts w:ascii="Arial" w:hAnsi="Arial" w:cs="Arial"/>
        </w:rPr>
        <w:tab/>
        <w:t>If a student needs to be sent home, the First Aider will make contact with the parent/carer to arrange collection.</w:t>
      </w:r>
    </w:p>
    <w:p w14:paraId="11ACA54D" w14:textId="77777777" w:rsidR="00722794" w:rsidRPr="00A03443" w:rsidRDefault="00722794" w:rsidP="00A03443">
      <w:pPr>
        <w:tabs>
          <w:tab w:val="left" w:pos="851"/>
          <w:tab w:val="left" w:pos="1418"/>
        </w:tabs>
        <w:spacing w:after="0" w:line="240" w:lineRule="auto"/>
        <w:jc w:val="both"/>
        <w:rPr>
          <w:rFonts w:ascii="Arial" w:hAnsi="Arial" w:cs="Arial"/>
        </w:rPr>
      </w:pPr>
    </w:p>
    <w:p w14:paraId="274E345F" w14:textId="77777777" w:rsidR="00722794" w:rsidRPr="00A03443" w:rsidRDefault="00722794" w:rsidP="00A03443">
      <w:pPr>
        <w:tabs>
          <w:tab w:val="left" w:pos="851"/>
          <w:tab w:val="left" w:pos="1418"/>
        </w:tabs>
        <w:spacing w:after="0" w:line="240" w:lineRule="auto"/>
        <w:jc w:val="both"/>
        <w:rPr>
          <w:rFonts w:ascii="Arial" w:hAnsi="Arial" w:cs="Arial"/>
        </w:rPr>
      </w:pPr>
      <w:r w:rsidRPr="00A03443">
        <w:rPr>
          <w:rFonts w:ascii="Arial" w:hAnsi="Arial" w:cs="Arial"/>
          <w:b/>
        </w:rPr>
        <w:t>12.0</w:t>
      </w:r>
      <w:r w:rsidRPr="00A03443">
        <w:rPr>
          <w:rFonts w:ascii="Arial" w:hAnsi="Arial" w:cs="Arial"/>
        </w:rPr>
        <w:tab/>
      </w:r>
      <w:r w:rsidR="00CA56DA" w:rsidRPr="00A03443">
        <w:rPr>
          <w:rFonts w:ascii="Arial" w:hAnsi="Arial" w:cs="Arial"/>
          <w:b/>
        </w:rPr>
        <w:t>FIRST AID BOXES/BAGS</w:t>
      </w:r>
    </w:p>
    <w:p w14:paraId="7E3BD93B" w14:textId="77777777" w:rsidR="00722794" w:rsidRPr="00A03443" w:rsidRDefault="00722794" w:rsidP="00A03443">
      <w:pPr>
        <w:tabs>
          <w:tab w:val="left" w:pos="851"/>
          <w:tab w:val="left" w:pos="1418"/>
        </w:tabs>
        <w:spacing w:after="0" w:line="240" w:lineRule="auto"/>
        <w:jc w:val="both"/>
        <w:rPr>
          <w:rFonts w:ascii="Arial" w:hAnsi="Arial" w:cs="Arial"/>
        </w:rPr>
      </w:pPr>
    </w:p>
    <w:p w14:paraId="59099987" w14:textId="77777777" w:rsidR="00722794" w:rsidRPr="00A03443" w:rsidRDefault="00722794" w:rsidP="00A03443">
      <w:pPr>
        <w:tabs>
          <w:tab w:val="left" w:pos="851"/>
          <w:tab w:val="left" w:pos="1418"/>
        </w:tabs>
        <w:spacing w:after="0" w:line="240" w:lineRule="auto"/>
        <w:ind w:left="851" w:hanging="851"/>
        <w:jc w:val="both"/>
        <w:rPr>
          <w:rFonts w:ascii="Arial" w:hAnsi="Arial" w:cs="Arial"/>
        </w:rPr>
      </w:pPr>
      <w:r w:rsidRPr="00A03443">
        <w:rPr>
          <w:rFonts w:ascii="Arial" w:hAnsi="Arial" w:cs="Arial"/>
        </w:rPr>
        <w:t>12.1</w:t>
      </w:r>
      <w:r w:rsidRPr="00A03443">
        <w:rPr>
          <w:rFonts w:ascii="Arial" w:hAnsi="Arial" w:cs="Arial"/>
        </w:rPr>
        <w:tab/>
        <w:t>First aid boxes will be provided within the workplace to ensure there are adequate supplies for the nature of the hazards involved. All kits will contain at least the minimum supplies suggested by L74: First Aid at Work: Approved Code of Practice. Only specified first aid supplies will be kept.  No creams, lotions or drugs, however seemingly mild, will be kept.</w:t>
      </w:r>
    </w:p>
    <w:p w14:paraId="6053BBDD" w14:textId="77777777" w:rsidR="00722794" w:rsidRPr="00A03443" w:rsidRDefault="00722794" w:rsidP="00A03443">
      <w:pPr>
        <w:tabs>
          <w:tab w:val="left" w:pos="851"/>
          <w:tab w:val="left" w:pos="1418"/>
        </w:tabs>
        <w:spacing w:after="0" w:line="240" w:lineRule="auto"/>
        <w:jc w:val="both"/>
        <w:rPr>
          <w:rFonts w:ascii="Arial" w:hAnsi="Arial" w:cs="Arial"/>
        </w:rPr>
      </w:pPr>
    </w:p>
    <w:p w14:paraId="075AF5BD" w14:textId="77777777" w:rsidR="00722794" w:rsidRDefault="00722794" w:rsidP="00A03443">
      <w:pPr>
        <w:tabs>
          <w:tab w:val="left" w:pos="851"/>
          <w:tab w:val="left" w:pos="1418"/>
        </w:tabs>
        <w:spacing w:after="0" w:line="240" w:lineRule="auto"/>
        <w:ind w:left="851" w:hanging="851"/>
        <w:jc w:val="both"/>
        <w:rPr>
          <w:rFonts w:ascii="Arial" w:hAnsi="Arial" w:cs="Arial"/>
        </w:rPr>
      </w:pPr>
      <w:r w:rsidRPr="00A03443">
        <w:rPr>
          <w:rFonts w:ascii="Arial" w:hAnsi="Arial" w:cs="Arial"/>
        </w:rPr>
        <w:t>12.2</w:t>
      </w:r>
      <w:r w:rsidRPr="00A03443">
        <w:rPr>
          <w:rFonts w:ascii="Arial" w:hAnsi="Arial" w:cs="Arial"/>
        </w:rPr>
        <w:tab/>
        <w:t>The location of all first aid boxes/bags and the name of the person responsible for their upkeep will be clearly indicated on the notice board in the First Aid room.  Further supplies are available from the First Aid room.  The accident book is also located in the First Aid room.</w:t>
      </w:r>
    </w:p>
    <w:p w14:paraId="47920F14" w14:textId="77777777" w:rsidR="000C09A9" w:rsidRPr="00A03443" w:rsidRDefault="000C09A9" w:rsidP="00A03443">
      <w:pPr>
        <w:tabs>
          <w:tab w:val="left" w:pos="851"/>
          <w:tab w:val="left" w:pos="1418"/>
        </w:tabs>
        <w:spacing w:after="0" w:line="240" w:lineRule="auto"/>
        <w:ind w:left="851" w:hanging="851"/>
        <w:jc w:val="both"/>
        <w:rPr>
          <w:rFonts w:ascii="Arial" w:hAnsi="Arial" w:cs="Arial"/>
        </w:rPr>
      </w:pPr>
    </w:p>
    <w:p w14:paraId="49594DAE" w14:textId="77777777" w:rsidR="00722794" w:rsidRPr="00A03443" w:rsidRDefault="00722794" w:rsidP="00A03443">
      <w:pPr>
        <w:tabs>
          <w:tab w:val="left" w:pos="851"/>
          <w:tab w:val="left" w:pos="1418"/>
        </w:tabs>
        <w:spacing w:after="0" w:line="240" w:lineRule="auto"/>
        <w:jc w:val="both"/>
        <w:rPr>
          <w:rFonts w:ascii="Arial" w:hAnsi="Arial" w:cs="Arial"/>
        </w:rPr>
      </w:pPr>
    </w:p>
    <w:p w14:paraId="0205D6C5" w14:textId="77777777" w:rsidR="00722794" w:rsidRDefault="00722794" w:rsidP="00A03443">
      <w:pPr>
        <w:tabs>
          <w:tab w:val="left" w:pos="851"/>
          <w:tab w:val="left" w:pos="1418"/>
        </w:tabs>
        <w:spacing w:after="0" w:line="240" w:lineRule="auto"/>
        <w:ind w:left="851" w:hanging="851"/>
        <w:jc w:val="both"/>
        <w:rPr>
          <w:rFonts w:ascii="Arial" w:hAnsi="Arial" w:cs="Arial"/>
        </w:rPr>
      </w:pPr>
      <w:r w:rsidRPr="00A03443">
        <w:rPr>
          <w:rFonts w:ascii="Arial" w:hAnsi="Arial" w:cs="Arial"/>
        </w:rPr>
        <w:t>12.3</w:t>
      </w:r>
      <w:r w:rsidRPr="00A03443">
        <w:rPr>
          <w:rFonts w:ascii="Arial" w:hAnsi="Arial" w:cs="Arial"/>
        </w:rPr>
        <w:tab/>
        <w:t>First aid boxes/bags will be maintained and restocked when necessary by authorised personnel. These personnel will be aware of the procedure for re-ordering supplies.  Records of restocking will be kept in the First Aid room.  As a minimum first aid boxes/bags wil</w:t>
      </w:r>
      <w:r w:rsidR="00784927">
        <w:rPr>
          <w:rFonts w:ascii="Arial" w:hAnsi="Arial" w:cs="Arial"/>
        </w:rPr>
        <w:t>l be checked on an annual basis (including use by dates).</w:t>
      </w:r>
    </w:p>
    <w:p w14:paraId="350CECC7" w14:textId="1731C313" w:rsidR="00AC3195" w:rsidRDefault="00AC3195" w:rsidP="00AC3195">
      <w:pPr>
        <w:tabs>
          <w:tab w:val="left" w:pos="851"/>
          <w:tab w:val="left" w:pos="1418"/>
        </w:tabs>
        <w:spacing w:after="0" w:line="240" w:lineRule="auto"/>
        <w:jc w:val="both"/>
        <w:rPr>
          <w:rFonts w:ascii="Arial" w:hAnsi="Arial" w:cs="Arial"/>
          <w:b/>
        </w:rPr>
      </w:pPr>
    </w:p>
    <w:p w14:paraId="6B156147" w14:textId="2E41D588" w:rsidR="0042202F" w:rsidRDefault="0042202F" w:rsidP="00AC3195">
      <w:pPr>
        <w:tabs>
          <w:tab w:val="left" w:pos="851"/>
          <w:tab w:val="left" w:pos="1418"/>
        </w:tabs>
        <w:spacing w:after="0" w:line="240" w:lineRule="auto"/>
        <w:jc w:val="both"/>
        <w:rPr>
          <w:rFonts w:ascii="Arial" w:hAnsi="Arial" w:cs="Arial"/>
          <w:b/>
        </w:rPr>
      </w:pPr>
    </w:p>
    <w:p w14:paraId="2EA99C3F" w14:textId="77777777" w:rsidR="0042202F" w:rsidRDefault="0042202F" w:rsidP="00AC3195">
      <w:pPr>
        <w:tabs>
          <w:tab w:val="left" w:pos="851"/>
          <w:tab w:val="left" w:pos="1418"/>
        </w:tabs>
        <w:spacing w:after="0" w:line="240" w:lineRule="auto"/>
        <w:jc w:val="both"/>
        <w:rPr>
          <w:rFonts w:ascii="Arial" w:hAnsi="Arial" w:cs="Arial"/>
          <w:b/>
        </w:rPr>
      </w:pPr>
    </w:p>
    <w:p w14:paraId="4BE46463" w14:textId="77777777" w:rsidR="00722794" w:rsidRPr="00AC3195" w:rsidRDefault="00CA56DA" w:rsidP="00AC3195">
      <w:pPr>
        <w:pStyle w:val="ListParagraph"/>
        <w:numPr>
          <w:ilvl w:val="0"/>
          <w:numId w:val="35"/>
        </w:numPr>
        <w:tabs>
          <w:tab w:val="left" w:pos="851"/>
          <w:tab w:val="left" w:pos="1418"/>
        </w:tabs>
        <w:spacing w:after="0" w:line="240" w:lineRule="auto"/>
        <w:jc w:val="both"/>
        <w:rPr>
          <w:rFonts w:ascii="Arial" w:hAnsi="Arial" w:cs="Arial"/>
        </w:rPr>
      </w:pPr>
      <w:r w:rsidRPr="00AC3195">
        <w:rPr>
          <w:rFonts w:ascii="Arial" w:hAnsi="Arial" w:cs="Arial"/>
          <w:b/>
        </w:rPr>
        <w:lastRenderedPageBreak/>
        <w:t xml:space="preserve">PORTABLE FIRST AID KITS </w:t>
      </w:r>
      <w:r w:rsidR="00722794" w:rsidRPr="00AC3195">
        <w:rPr>
          <w:rFonts w:ascii="Arial" w:hAnsi="Arial" w:cs="Arial"/>
        </w:rPr>
        <w:tab/>
      </w:r>
    </w:p>
    <w:p w14:paraId="13EC0F7F" w14:textId="77777777" w:rsidR="00722794" w:rsidRPr="00A03443" w:rsidRDefault="00722794" w:rsidP="00A03443">
      <w:pPr>
        <w:tabs>
          <w:tab w:val="left" w:pos="851"/>
          <w:tab w:val="left" w:pos="1418"/>
        </w:tabs>
        <w:spacing w:after="0" w:line="240" w:lineRule="auto"/>
        <w:jc w:val="both"/>
        <w:rPr>
          <w:rFonts w:ascii="Arial" w:hAnsi="Arial" w:cs="Arial"/>
        </w:rPr>
      </w:pPr>
    </w:p>
    <w:p w14:paraId="621B3355" w14:textId="77777777" w:rsidR="00A03443" w:rsidRDefault="00722794" w:rsidP="00A03443">
      <w:pPr>
        <w:tabs>
          <w:tab w:val="left" w:pos="851"/>
          <w:tab w:val="left" w:pos="1418"/>
        </w:tabs>
        <w:spacing w:after="0" w:line="240" w:lineRule="auto"/>
        <w:ind w:left="851" w:hanging="851"/>
        <w:jc w:val="both"/>
        <w:rPr>
          <w:rFonts w:ascii="Arial" w:hAnsi="Arial" w:cs="Arial"/>
        </w:rPr>
      </w:pPr>
      <w:r w:rsidRPr="00A03443">
        <w:rPr>
          <w:rFonts w:ascii="Arial" w:hAnsi="Arial" w:cs="Arial"/>
        </w:rPr>
        <w:t>13.1</w:t>
      </w:r>
      <w:r w:rsidRPr="00A03443">
        <w:rPr>
          <w:rFonts w:ascii="Arial" w:hAnsi="Arial" w:cs="Arial"/>
        </w:rPr>
        <w:tab/>
        <w:t xml:space="preserve">Portable first aid kits will be available for staff members required to work away from the normal workplace, where access to facilities may be restricted, such as: </w:t>
      </w:r>
    </w:p>
    <w:p w14:paraId="488D268F" w14:textId="77777777" w:rsidR="00722794" w:rsidRPr="00A03443" w:rsidRDefault="00722794" w:rsidP="00A03443">
      <w:pPr>
        <w:pStyle w:val="ListParagraph"/>
        <w:numPr>
          <w:ilvl w:val="0"/>
          <w:numId w:val="30"/>
        </w:numPr>
        <w:tabs>
          <w:tab w:val="left" w:pos="851"/>
          <w:tab w:val="left" w:pos="1418"/>
        </w:tabs>
        <w:spacing w:after="0" w:line="240" w:lineRule="auto"/>
        <w:jc w:val="both"/>
        <w:rPr>
          <w:rFonts w:ascii="Arial" w:hAnsi="Arial" w:cs="Arial"/>
        </w:rPr>
      </w:pPr>
      <w:r w:rsidRPr="00A03443">
        <w:rPr>
          <w:rFonts w:ascii="Arial" w:hAnsi="Arial" w:cs="Arial"/>
        </w:rPr>
        <w:t>School trips</w:t>
      </w:r>
    </w:p>
    <w:p w14:paraId="6A0D1E41" w14:textId="77777777" w:rsidR="00722794" w:rsidRPr="00A03443" w:rsidRDefault="00722794" w:rsidP="00A03443">
      <w:pPr>
        <w:tabs>
          <w:tab w:val="left" w:pos="851"/>
          <w:tab w:val="left" w:pos="1418"/>
        </w:tabs>
        <w:spacing w:after="0" w:line="240" w:lineRule="auto"/>
        <w:jc w:val="both"/>
        <w:rPr>
          <w:rFonts w:ascii="Arial" w:hAnsi="Arial" w:cs="Arial"/>
        </w:rPr>
      </w:pPr>
    </w:p>
    <w:p w14:paraId="144E8972" w14:textId="77777777" w:rsidR="00722794" w:rsidRPr="00A03443" w:rsidRDefault="00722794" w:rsidP="00A03443">
      <w:pPr>
        <w:tabs>
          <w:tab w:val="left" w:pos="851"/>
          <w:tab w:val="left" w:pos="1418"/>
        </w:tabs>
        <w:spacing w:after="0" w:line="240" w:lineRule="auto"/>
        <w:jc w:val="both"/>
        <w:rPr>
          <w:rFonts w:ascii="Arial" w:hAnsi="Arial" w:cs="Arial"/>
        </w:rPr>
      </w:pPr>
      <w:r w:rsidRPr="00A03443">
        <w:rPr>
          <w:rFonts w:ascii="Arial" w:hAnsi="Arial" w:cs="Arial"/>
          <w:b/>
        </w:rPr>
        <w:t>14.0</w:t>
      </w:r>
      <w:r w:rsidRPr="00A03443">
        <w:rPr>
          <w:rFonts w:ascii="Arial" w:hAnsi="Arial" w:cs="Arial"/>
        </w:rPr>
        <w:tab/>
      </w:r>
      <w:r w:rsidR="00CA56DA" w:rsidRPr="00A03443">
        <w:rPr>
          <w:rFonts w:ascii="Arial" w:hAnsi="Arial" w:cs="Arial"/>
          <w:b/>
        </w:rPr>
        <w:t>ACCIDENT RECORDING</w:t>
      </w:r>
      <w:r w:rsidRPr="00A03443">
        <w:rPr>
          <w:rFonts w:ascii="Arial" w:hAnsi="Arial" w:cs="Arial"/>
        </w:rPr>
        <w:tab/>
      </w:r>
    </w:p>
    <w:p w14:paraId="23FB881F" w14:textId="77777777" w:rsidR="00722794" w:rsidRPr="00A03443" w:rsidRDefault="00722794" w:rsidP="00A03443">
      <w:pPr>
        <w:tabs>
          <w:tab w:val="left" w:pos="851"/>
          <w:tab w:val="left" w:pos="1418"/>
        </w:tabs>
        <w:spacing w:after="0" w:line="240" w:lineRule="auto"/>
        <w:jc w:val="both"/>
        <w:rPr>
          <w:rFonts w:ascii="Arial" w:hAnsi="Arial" w:cs="Arial"/>
        </w:rPr>
      </w:pPr>
    </w:p>
    <w:p w14:paraId="03A1DF76" w14:textId="77777777" w:rsidR="00722794" w:rsidRPr="00A03443" w:rsidRDefault="00722794" w:rsidP="00A03443">
      <w:pPr>
        <w:tabs>
          <w:tab w:val="left" w:pos="851"/>
          <w:tab w:val="left" w:pos="1418"/>
        </w:tabs>
        <w:spacing w:after="0" w:line="240" w:lineRule="auto"/>
        <w:ind w:left="851" w:hanging="851"/>
        <w:jc w:val="both"/>
        <w:rPr>
          <w:rFonts w:ascii="Arial" w:hAnsi="Arial" w:cs="Arial"/>
        </w:rPr>
      </w:pPr>
      <w:r w:rsidRPr="00A03443">
        <w:rPr>
          <w:rFonts w:ascii="Arial" w:hAnsi="Arial" w:cs="Arial"/>
        </w:rPr>
        <w:t>14.1</w:t>
      </w:r>
      <w:r w:rsidRPr="00A03443">
        <w:rPr>
          <w:rFonts w:ascii="Arial" w:hAnsi="Arial" w:cs="Arial"/>
        </w:rPr>
        <w:tab/>
        <w:t>All accidents, however minor, must be recorded. The accident book is located in the First Aid room.</w:t>
      </w:r>
    </w:p>
    <w:p w14:paraId="74066F4E" w14:textId="77777777" w:rsidR="00722794" w:rsidRPr="00A03443" w:rsidRDefault="00722794" w:rsidP="00A03443">
      <w:pPr>
        <w:tabs>
          <w:tab w:val="left" w:pos="851"/>
          <w:tab w:val="left" w:pos="1418"/>
        </w:tabs>
        <w:spacing w:after="0" w:line="240" w:lineRule="auto"/>
        <w:jc w:val="both"/>
        <w:rPr>
          <w:rFonts w:ascii="Arial" w:hAnsi="Arial" w:cs="Arial"/>
        </w:rPr>
      </w:pPr>
    </w:p>
    <w:p w14:paraId="35E90171" w14:textId="77777777" w:rsidR="00722794" w:rsidRPr="00A03443" w:rsidRDefault="00722794" w:rsidP="00A03443">
      <w:pPr>
        <w:tabs>
          <w:tab w:val="left" w:pos="851"/>
          <w:tab w:val="left" w:pos="1418"/>
        </w:tabs>
        <w:spacing w:after="0" w:line="240" w:lineRule="auto"/>
        <w:ind w:left="851" w:hanging="851"/>
        <w:jc w:val="both"/>
        <w:rPr>
          <w:rFonts w:ascii="Arial" w:hAnsi="Arial" w:cs="Arial"/>
        </w:rPr>
      </w:pPr>
      <w:r w:rsidRPr="00A03443">
        <w:rPr>
          <w:rFonts w:ascii="Arial" w:hAnsi="Arial" w:cs="Arial"/>
        </w:rPr>
        <w:t>14.2</w:t>
      </w:r>
      <w:r w:rsidRPr="00A03443">
        <w:rPr>
          <w:rFonts w:ascii="Arial" w:hAnsi="Arial" w:cs="Arial"/>
        </w:rPr>
        <w:tab/>
        <w:t>It is the responsibility of the injured person to complete an accident form and this is then recorded in the accident book as soon as possible after an injury.  When the injured person is unable to complete an accident form the first aider or witness (where relevant) should do so. When an accident results in admittance to hospital or inability to continue work, the relevant manager must be informed immediately.</w:t>
      </w:r>
    </w:p>
    <w:p w14:paraId="46E91A80" w14:textId="77777777" w:rsidR="00722794" w:rsidRPr="00A03443" w:rsidRDefault="00722794" w:rsidP="00A03443">
      <w:pPr>
        <w:tabs>
          <w:tab w:val="left" w:pos="851"/>
          <w:tab w:val="left" w:pos="1418"/>
        </w:tabs>
        <w:spacing w:after="0" w:line="240" w:lineRule="auto"/>
        <w:jc w:val="both"/>
        <w:rPr>
          <w:rFonts w:ascii="Arial" w:hAnsi="Arial" w:cs="Arial"/>
        </w:rPr>
      </w:pPr>
    </w:p>
    <w:p w14:paraId="77AA8128" w14:textId="77777777" w:rsidR="00722794" w:rsidRPr="00A03443" w:rsidRDefault="00722794" w:rsidP="00A03443">
      <w:pPr>
        <w:tabs>
          <w:tab w:val="left" w:pos="851"/>
          <w:tab w:val="left" w:pos="1418"/>
        </w:tabs>
        <w:spacing w:after="0" w:line="240" w:lineRule="auto"/>
        <w:ind w:left="851" w:hanging="851"/>
        <w:jc w:val="both"/>
        <w:rPr>
          <w:rFonts w:ascii="Arial" w:hAnsi="Arial" w:cs="Arial"/>
        </w:rPr>
      </w:pPr>
      <w:r w:rsidRPr="00A03443">
        <w:rPr>
          <w:rFonts w:ascii="Arial" w:hAnsi="Arial" w:cs="Arial"/>
        </w:rPr>
        <w:t>14.3</w:t>
      </w:r>
      <w:r w:rsidRPr="00A03443">
        <w:rPr>
          <w:rFonts w:ascii="Arial" w:hAnsi="Arial" w:cs="Arial"/>
        </w:rPr>
        <w:tab/>
        <w:t xml:space="preserve">Details of all first aid given are recorded </w:t>
      </w:r>
      <w:r w:rsidR="00CA56DA">
        <w:rPr>
          <w:rFonts w:ascii="Arial" w:hAnsi="Arial" w:cs="Arial"/>
        </w:rPr>
        <w:t>i</w:t>
      </w:r>
      <w:r w:rsidRPr="00A03443">
        <w:rPr>
          <w:rFonts w:ascii="Arial" w:hAnsi="Arial" w:cs="Arial"/>
        </w:rPr>
        <w:t>n the Daily Illness and Injury Record file in the First Aid room.</w:t>
      </w:r>
    </w:p>
    <w:p w14:paraId="6329C182" w14:textId="77777777" w:rsidR="00722794" w:rsidRPr="00A03443" w:rsidRDefault="00722794" w:rsidP="00A03443">
      <w:pPr>
        <w:tabs>
          <w:tab w:val="left" w:pos="851"/>
          <w:tab w:val="left" w:pos="1418"/>
        </w:tabs>
        <w:spacing w:after="0" w:line="240" w:lineRule="auto"/>
        <w:jc w:val="both"/>
        <w:rPr>
          <w:rFonts w:ascii="Arial" w:hAnsi="Arial" w:cs="Arial"/>
        </w:rPr>
      </w:pPr>
    </w:p>
    <w:p w14:paraId="53F17A4F" w14:textId="77777777" w:rsidR="00722794" w:rsidRDefault="00722794" w:rsidP="00A03443">
      <w:pPr>
        <w:tabs>
          <w:tab w:val="left" w:pos="851"/>
          <w:tab w:val="left" w:pos="1160"/>
        </w:tabs>
        <w:spacing w:after="0" w:line="240" w:lineRule="auto"/>
        <w:ind w:left="851" w:hanging="851"/>
        <w:jc w:val="both"/>
        <w:rPr>
          <w:rFonts w:ascii="Arial" w:hAnsi="Arial" w:cs="Arial"/>
        </w:rPr>
      </w:pPr>
      <w:r w:rsidRPr="00A03443">
        <w:rPr>
          <w:rFonts w:ascii="Arial" w:hAnsi="Arial" w:cs="Arial"/>
        </w:rPr>
        <w:t>14.4</w:t>
      </w:r>
      <w:r w:rsidRPr="00A03443">
        <w:rPr>
          <w:rFonts w:ascii="Arial" w:hAnsi="Arial" w:cs="Arial"/>
        </w:rPr>
        <w:tab/>
        <w:t xml:space="preserve">All accident forms are reviewed by the Site Manager and investigated when deemed necessary.  A report is presented to the </w:t>
      </w:r>
      <w:r w:rsidR="00CA56DA">
        <w:rPr>
          <w:rFonts w:ascii="Arial" w:hAnsi="Arial" w:cs="Arial"/>
        </w:rPr>
        <w:t xml:space="preserve">Local Governing Committee </w:t>
      </w:r>
      <w:r w:rsidRPr="00A03443">
        <w:rPr>
          <w:rFonts w:ascii="Arial" w:hAnsi="Arial" w:cs="Arial"/>
        </w:rPr>
        <w:t>each term.</w:t>
      </w:r>
    </w:p>
    <w:p w14:paraId="71EDF99E" w14:textId="77777777" w:rsidR="002170AF" w:rsidRPr="00A03443" w:rsidRDefault="002170AF" w:rsidP="00A03443">
      <w:pPr>
        <w:tabs>
          <w:tab w:val="left" w:pos="851"/>
          <w:tab w:val="left" w:pos="1160"/>
        </w:tabs>
        <w:spacing w:after="0" w:line="240" w:lineRule="auto"/>
        <w:ind w:left="851" w:hanging="851"/>
        <w:jc w:val="both"/>
        <w:rPr>
          <w:rFonts w:ascii="Arial" w:hAnsi="Arial" w:cs="Arial"/>
        </w:rPr>
      </w:pPr>
    </w:p>
    <w:p w14:paraId="518E2932" w14:textId="77777777" w:rsidR="00722794" w:rsidRPr="00A03443" w:rsidRDefault="00722794" w:rsidP="00A03443">
      <w:pPr>
        <w:tabs>
          <w:tab w:val="left" w:pos="851"/>
          <w:tab w:val="left" w:pos="1418"/>
        </w:tabs>
        <w:spacing w:after="0" w:line="240" w:lineRule="auto"/>
        <w:jc w:val="both"/>
        <w:rPr>
          <w:rFonts w:ascii="Arial" w:hAnsi="Arial" w:cs="Arial"/>
          <w:b/>
        </w:rPr>
      </w:pPr>
      <w:r w:rsidRPr="00A03443">
        <w:rPr>
          <w:rFonts w:ascii="Arial" w:hAnsi="Arial" w:cs="Arial"/>
          <w:b/>
        </w:rPr>
        <w:t>15.0</w:t>
      </w:r>
      <w:r w:rsidRPr="00A03443">
        <w:rPr>
          <w:rFonts w:ascii="Arial" w:hAnsi="Arial" w:cs="Arial"/>
          <w:b/>
        </w:rPr>
        <w:tab/>
      </w:r>
      <w:r w:rsidR="00CA56DA" w:rsidRPr="00A03443">
        <w:rPr>
          <w:rFonts w:ascii="Arial" w:hAnsi="Arial" w:cs="Arial"/>
          <w:b/>
        </w:rPr>
        <w:t>STATUTORY REQUIREMENTS</w:t>
      </w:r>
    </w:p>
    <w:p w14:paraId="55CF344F" w14:textId="77777777" w:rsidR="00722794" w:rsidRPr="00A03443" w:rsidRDefault="00722794" w:rsidP="00A03443">
      <w:pPr>
        <w:tabs>
          <w:tab w:val="left" w:pos="851"/>
          <w:tab w:val="left" w:pos="1418"/>
        </w:tabs>
        <w:spacing w:after="0" w:line="240" w:lineRule="auto"/>
        <w:jc w:val="both"/>
        <w:rPr>
          <w:rFonts w:ascii="Arial" w:hAnsi="Arial" w:cs="Arial"/>
        </w:rPr>
      </w:pPr>
    </w:p>
    <w:p w14:paraId="0916B00A" w14:textId="2EF26F43" w:rsidR="00722794" w:rsidRPr="00A03443" w:rsidRDefault="00722794" w:rsidP="00A03443">
      <w:pPr>
        <w:tabs>
          <w:tab w:val="left" w:pos="851"/>
          <w:tab w:val="left" w:pos="1418"/>
        </w:tabs>
        <w:spacing w:after="0" w:line="240" w:lineRule="auto"/>
        <w:ind w:left="851" w:hanging="851"/>
        <w:jc w:val="both"/>
        <w:rPr>
          <w:rFonts w:ascii="Arial" w:hAnsi="Arial" w:cs="Arial"/>
        </w:rPr>
      </w:pPr>
      <w:r w:rsidRPr="00A03443">
        <w:rPr>
          <w:rFonts w:ascii="Arial" w:hAnsi="Arial" w:cs="Arial"/>
        </w:rPr>
        <w:t xml:space="preserve">15.1 </w:t>
      </w:r>
      <w:r w:rsidRPr="00A03443">
        <w:rPr>
          <w:rFonts w:ascii="Arial" w:hAnsi="Arial" w:cs="Arial"/>
        </w:rPr>
        <w:tab/>
        <w:t xml:space="preserve">Under the Reporting of Injuries, Diseases and Dangerous Occurrences Regulations 2013 (RIDDOR) some accidents must be reported to the HSE by the </w:t>
      </w:r>
      <w:r w:rsidR="00323B0A">
        <w:rPr>
          <w:rFonts w:ascii="Arial" w:hAnsi="Arial" w:cs="Arial"/>
        </w:rPr>
        <w:t>s</w:t>
      </w:r>
      <w:r w:rsidRPr="00A03443">
        <w:rPr>
          <w:rFonts w:ascii="Arial" w:hAnsi="Arial" w:cs="Arial"/>
        </w:rPr>
        <w:t>chool.</w:t>
      </w:r>
    </w:p>
    <w:p w14:paraId="466C3458" w14:textId="77777777" w:rsidR="00722794" w:rsidRPr="00A03443" w:rsidRDefault="00722794" w:rsidP="00A03443">
      <w:pPr>
        <w:tabs>
          <w:tab w:val="left" w:pos="851"/>
          <w:tab w:val="left" w:pos="1418"/>
        </w:tabs>
        <w:spacing w:after="0" w:line="240" w:lineRule="auto"/>
        <w:jc w:val="both"/>
        <w:rPr>
          <w:rFonts w:ascii="Arial" w:hAnsi="Arial" w:cs="Arial"/>
          <w:b/>
        </w:rPr>
      </w:pPr>
    </w:p>
    <w:p w14:paraId="4020DD19" w14:textId="77777777" w:rsidR="002170AF" w:rsidRDefault="002170AF" w:rsidP="002170AF">
      <w:pPr>
        <w:pStyle w:val="ListParagraph"/>
        <w:numPr>
          <w:ilvl w:val="1"/>
          <w:numId w:val="32"/>
        </w:numPr>
        <w:tabs>
          <w:tab w:val="left" w:pos="851"/>
          <w:tab w:val="left" w:pos="1418"/>
        </w:tabs>
        <w:spacing w:after="0" w:line="240" w:lineRule="auto"/>
        <w:ind w:left="851" w:hanging="851"/>
        <w:jc w:val="both"/>
        <w:rPr>
          <w:rFonts w:ascii="Arial" w:hAnsi="Arial" w:cs="Arial"/>
        </w:rPr>
      </w:pPr>
      <w:r w:rsidRPr="002170AF">
        <w:rPr>
          <w:rFonts w:ascii="Arial" w:hAnsi="Arial" w:cs="Arial"/>
        </w:rPr>
        <w:t>The s</w:t>
      </w:r>
      <w:r w:rsidR="00722794" w:rsidRPr="002170AF">
        <w:rPr>
          <w:rFonts w:ascii="Arial" w:hAnsi="Arial" w:cs="Arial"/>
        </w:rPr>
        <w:t xml:space="preserve">chool must keep a record of any reportable specified injuries, disease or dangerous occurrences.  This must include: </w:t>
      </w:r>
    </w:p>
    <w:p w14:paraId="47CEECB6" w14:textId="77777777" w:rsidR="00DF7EDA" w:rsidRPr="002170AF" w:rsidRDefault="00722794" w:rsidP="002170AF">
      <w:pPr>
        <w:pStyle w:val="ListParagraph"/>
        <w:numPr>
          <w:ilvl w:val="0"/>
          <w:numId w:val="30"/>
        </w:numPr>
        <w:tabs>
          <w:tab w:val="left" w:pos="851"/>
          <w:tab w:val="left" w:pos="1418"/>
        </w:tabs>
        <w:spacing w:after="0" w:line="240" w:lineRule="auto"/>
        <w:jc w:val="both"/>
        <w:rPr>
          <w:rFonts w:ascii="Arial" w:hAnsi="Arial" w:cs="Arial"/>
        </w:rPr>
      </w:pPr>
      <w:r w:rsidRPr="002170AF">
        <w:rPr>
          <w:rFonts w:ascii="Arial" w:hAnsi="Arial" w:cs="Arial"/>
        </w:rPr>
        <w:t>The date and method of reporting.</w:t>
      </w:r>
    </w:p>
    <w:p w14:paraId="685BD9C8" w14:textId="77777777" w:rsidR="00DF7EDA" w:rsidRDefault="00722794" w:rsidP="002810F6">
      <w:pPr>
        <w:pStyle w:val="ListParagraph"/>
        <w:numPr>
          <w:ilvl w:val="0"/>
          <w:numId w:val="24"/>
        </w:numPr>
        <w:tabs>
          <w:tab w:val="left" w:pos="851"/>
          <w:tab w:val="left" w:pos="1418"/>
        </w:tabs>
        <w:spacing w:after="0" w:line="240" w:lineRule="auto"/>
        <w:jc w:val="both"/>
        <w:rPr>
          <w:rFonts w:ascii="Arial" w:hAnsi="Arial" w:cs="Arial"/>
        </w:rPr>
      </w:pPr>
      <w:r w:rsidRPr="00DF7EDA">
        <w:rPr>
          <w:rFonts w:ascii="Arial" w:hAnsi="Arial" w:cs="Arial"/>
        </w:rPr>
        <w:t>The date, time and place of the event.</w:t>
      </w:r>
      <w:r w:rsidR="00DF7EDA">
        <w:rPr>
          <w:rFonts w:ascii="Arial" w:hAnsi="Arial" w:cs="Arial"/>
        </w:rPr>
        <w:t xml:space="preserve">  </w:t>
      </w:r>
    </w:p>
    <w:p w14:paraId="26BEBB6E" w14:textId="77777777" w:rsidR="00DF7EDA" w:rsidRDefault="00722794" w:rsidP="00DF7EDA">
      <w:pPr>
        <w:pStyle w:val="ListParagraph"/>
        <w:numPr>
          <w:ilvl w:val="0"/>
          <w:numId w:val="24"/>
        </w:numPr>
        <w:tabs>
          <w:tab w:val="left" w:pos="851"/>
          <w:tab w:val="left" w:pos="1418"/>
        </w:tabs>
        <w:spacing w:after="0" w:line="240" w:lineRule="auto"/>
        <w:jc w:val="both"/>
        <w:rPr>
          <w:rFonts w:ascii="Arial" w:hAnsi="Arial" w:cs="Arial"/>
        </w:rPr>
      </w:pPr>
      <w:r w:rsidRPr="00DF7EDA">
        <w:rPr>
          <w:rFonts w:ascii="Arial" w:hAnsi="Arial" w:cs="Arial"/>
        </w:rPr>
        <w:t>Personal details of those involved and a brief description of the nature of the event or disease.</w:t>
      </w:r>
    </w:p>
    <w:p w14:paraId="7E292268" w14:textId="77777777" w:rsidR="00DF7EDA" w:rsidRDefault="00DF7EDA" w:rsidP="00DF7EDA">
      <w:pPr>
        <w:tabs>
          <w:tab w:val="left" w:pos="851"/>
          <w:tab w:val="left" w:pos="1418"/>
        </w:tabs>
        <w:spacing w:after="0" w:line="240" w:lineRule="auto"/>
        <w:jc w:val="both"/>
        <w:rPr>
          <w:rFonts w:ascii="Arial" w:hAnsi="Arial" w:cs="Arial"/>
        </w:rPr>
      </w:pPr>
    </w:p>
    <w:p w14:paraId="0B19D982" w14:textId="77777777" w:rsidR="002170AF" w:rsidRPr="002170AF" w:rsidRDefault="00722794" w:rsidP="002170AF">
      <w:pPr>
        <w:pStyle w:val="ListParagraph"/>
        <w:numPr>
          <w:ilvl w:val="1"/>
          <w:numId w:val="32"/>
        </w:numPr>
        <w:tabs>
          <w:tab w:val="left" w:pos="851"/>
        </w:tabs>
        <w:spacing w:after="0" w:line="240" w:lineRule="auto"/>
        <w:rPr>
          <w:rFonts w:ascii="Arial" w:hAnsi="Arial" w:cs="Arial"/>
        </w:rPr>
      </w:pPr>
      <w:r w:rsidRPr="002170AF">
        <w:rPr>
          <w:rFonts w:ascii="Arial" w:hAnsi="Arial" w:cs="Arial"/>
        </w:rPr>
        <w:t>The following accidents must be reported to the HSE:</w:t>
      </w:r>
    </w:p>
    <w:p w14:paraId="79BA0F17" w14:textId="77777777" w:rsidR="002170AF" w:rsidRDefault="00722794" w:rsidP="002170AF">
      <w:pPr>
        <w:pStyle w:val="ListParagraph"/>
        <w:numPr>
          <w:ilvl w:val="0"/>
          <w:numId w:val="33"/>
        </w:numPr>
        <w:spacing w:after="0" w:line="240" w:lineRule="auto"/>
        <w:rPr>
          <w:rFonts w:ascii="Arial" w:hAnsi="Arial" w:cs="Arial"/>
        </w:rPr>
      </w:pPr>
      <w:r w:rsidRPr="002170AF">
        <w:rPr>
          <w:rFonts w:ascii="Arial" w:hAnsi="Arial" w:cs="Arial"/>
        </w:rPr>
        <w:t xml:space="preserve">Accidents resulting in death or major injury </w:t>
      </w:r>
    </w:p>
    <w:p w14:paraId="71E1CE67" w14:textId="77777777" w:rsidR="002170AF" w:rsidRDefault="00722794" w:rsidP="002170AF">
      <w:pPr>
        <w:pStyle w:val="ListParagraph"/>
        <w:numPr>
          <w:ilvl w:val="0"/>
          <w:numId w:val="33"/>
        </w:numPr>
        <w:spacing w:after="0" w:line="240" w:lineRule="auto"/>
        <w:rPr>
          <w:rFonts w:ascii="Arial" w:hAnsi="Arial" w:cs="Arial"/>
        </w:rPr>
      </w:pPr>
      <w:r w:rsidRPr="002170AF">
        <w:rPr>
          <w:rFonts w:ascii="Arial" w:hAnsi="Arial" w:cs="Arial"/>
        </w:rPr>
        <w:t>Accidents which prevent the injured person from continuing their normal work for more than 7 days (including as a result of physical violence) not counting the day of the accident but including weekends and other rest days must be reported within 15 days of the accident.</w:t>
      </w:r>
    </w:p>
    <w:p w14:paraId="7EB838BB" w14:textId="77777777" w:rsidR="002170AF" w:rsidRDefault="00722794" w:rsidP="002170AF">
      <w:pPr>
        <w:pStyle w:val="ListParagraph"/>
        <w:numPr>
          <w:ilvl w:val="0"/>
          <w:numId w:val="33"/>
        </w:numPr>
        <w:spacing w:after="0" w:line="240" w:lineRule="auto"/>
        <w:rPr>
          <w:rFonts w:ascii="Arial" w:hAnsi="Arial" w:cs="Arial"/>
        </w:rPr>
      </w:pPr>
      <w:r w:rsidRPr="002170AF">
        <w:rPr>
          <w:rFonts w:ascii="Arial" w:hAnsi="Arial" w:cs="Arial"/>
        </w:rPr>
        <w:t>Accidents must be recorded but not reported where they result in a worker being incapacitated for more than 3 consecutive days.</w:t>
      </w:r>
    </w:p>
    <w:p w14:paraId="7C654CC0" w14:textId="77777777" w:rsidR="00722794" w:rsidRPr="002170AF" w:rsidRDefault="00722794" w:rsidP="002170AF">
      <w:pPr>
        <w:pStyle w:val="ListParagraph"/>
        <w:numPr>
          <w:ilvl w:val="0"/>
          <w:numId w:val="33"/>
        </w:numPr>
        <w:spacing w:after="0" w:line="240" w:lineRule="auto"/>
        <w:rPr>
          <w:rFonts w:ascii="Arial" w:hAnsi="Arial" w:cs="Arial"/>
        </w:rPr>
      </w:pPr>
      <w:r w:rsidRPr="002170AF">
        <w:rPr>
          <w:rFonts w:ascii="Arial" w:hAnsi="Arial" w:cs="Arial"/>
        </w:rPr>
        <w:t>For definitions of Injuries, Diseases and Dangerous Occurrences refer to HSE Guidance on RIDDOR 2013.</w:t>
      </w:r>
    </w:p>
    <w:p w14:paraId="553E5477" w14:textId="77777777" w:rsidR="00722794" w:rsidRPr="00A03443" w:rsidRDefault="00722794" w:rsidP="00A03443">
      <w:pPr>
        <w:tabs>
          <w:tab w:val="left" w:pos="851"/>
          <w:tab w:val="left" w:pos="1160"/>
        </w:tabs>
        <w:spacing w:after="0" w:line="240" w:lineRule="auto"/>
        <w:jc w:val="both"/>
        <w:rPr>
          <w:rFonts w:ascii="Arial" w:hAnsi="Arial" w:cs="Arial"/>
        </w:rPr>
      </w:pPr>
    </w:p>
    <w:p w14:paraId="533B36AA" w14:textId="77777777" w:rsidR="00DF7EDA" w:rsidRDefault="00722794" w:rsidP="00DF7EDA">
      <w:pPr>
        <w:tabs>
          <w:tab w:val="left" w:pos="851"/>
          <w:tab w:val="left" w:pos="1160"/>
        </w:tabs>
        <w:spacing w:after="0" w:line="240" w:lineRule="auto"/>
        <w:ind w:left="851" w:hanging="851"/>
        <w:jc w:val="both"/>
        <w:rPr>
          <w:rFonts w:ascii="Arial" w:hAnsi="Arial" w:cs="Arial"/>
        </w:rPr>
      </w:pPr>
      <w:r w:rsidRPr="00A03443">
        <w:rPr>
          <w:rFonts w:ascii="Arial" w:hAnsi="Arial" w:cs="Arial"/>
        </w:rPr>
        <w:t xml:space="preserve">15.4 </w:t>
      </w:r>
      <w:r w:rsidRPr="00A03443">
        <w:rPr>
          <w:rFonts w:ascii="Arial" w:hAnsi="Arial" w:cs="Arial"/>
        </w:rPr>
        <w:tab/>
        <w:t xml:space="preserve">For definitions of major injuries, dangerous occurrences and reportable diseases refer to HSE guidance on RIDDOR 2013 on </w:t>
      </w:r>
      <w:hyperlink r:id="rId14" w:history="1">
        <w:r w:rsidRPr="00A03443">
          <w:rPr>
            <w:rStyle w:val="Hyperlink"/>
            <w:rFonts w:ascii="Arial" w:hAnsi="Arial" w:cs="Arial"/>
          </w:rPr>
          <w:t>www.hse.gov.uk</w:t>
        </w:r>
      </w:hyperlink>
    </w:p>
    <w:p w14:paraId="21AD0501" w14:textId="77777777" w:rsidR="00DF7EDA" w:rsidRDefault="00DF7EDA" w:rsidP="00DF7EDA">
      <w:pPr>
        <w:tabs>
          <w:tab w:val="left" w:pos="851"/>
          <w:tab w:val="left" w:pos="1160"/>
        </w:tabs>
        <w:spacing w:after="0" w:line="240" w:lineRule="auto"/>
        <w:ind w:left="851" w:hanging="851"/>
        <w:jc w:val="both"/>
        <w:rPr>
          <w:rFonts w:ascii="Arial" w:hAnsi="Arial" w:cs="Arial"/>
        </w:rPr>
      </w:pPr>
    </w:p>
    <w:p w14:paraId="05A5CAC3" w14:textId="77777777" w:rsidR="00DF7EDA" w:rsidRDefault="00DF7EDA" w:rsidP="00DF7EDA">
      <w:pPr>
        <w:tabs>
          <w:tab w:val="left" w:pos="851"/>
          <w:tab w:val="left" w:pos="1160"/>
        </w:tabs>
        <w:spacing w:after="0" w:line="240" w:lineRule="auto"/>
        <w:ind w:left="851" w:hanging="851"/>
        <w:jc w:val="both"/>
        <w:rPr>
          <w:rFonts w:ascii="Arial" w:hAnsi="Arial" w:cs="Arial"/>
        </w:rPr>
      </w:pPr>
      <w:r>
        <w:rPr>
          <w:rFonts w:ascii="Arial" w:hAnsi="Arial" w:cs="Arial"/>
        </w:rPr>
        <w:t>15.5</w:t>
      </w:r>
      <w:r>
        <w:rPr>
          <w:rFonts w:ascii="Arial" w:hAnsi="Arial" w:cs="Arial"/>
        </w:rPr>
        <w:tab/>
      </w:r>
      <w:r w:rsidR="00722794" w:rsidRPr="00A03443">
        <w:rPr>
          <w:rFonts w:ascii="Arial" w:hAnsi="Arial" w:cs="Arial"/>
        </w:rPr>
        <w:t xml:space="preserve">HSE must be notified of accidents resulting in death or a specified injury without </w:t>
      </w:r>
      <w:r>
        <w:rPr>
          <w:rFonts w:ascii="Arial" w:hAnsi="Arial" w:cs="Arial"/>
        </w:rPr>
        <w:t xml:space="preserve">delay (eg </w:t>
      </w:r>
      <w:r w:rsidR="00722794" w:rsidRPr="00A03443">
        <w:rPr>
          <w:rFonts w:ascii="Arial" w:hAnsi="Arial" w:cs="Arial"/>
        </w:rPr>
        <w:t xml:space="preserve">by telephone).  Other reportable accidents do not need immediate notification, but they must be reported to HSE within 15 days.  See </w:t>
      </w:r>
      <w:hyperlink r:id="rId15" w:history="1">
        <w:r w:rsidR="00722794" w:rsidRPr="00A03443">
          <w:rPr>
            <w:rStyle w:val="Hyperlink"/>
            <w:rFonts w:ascii="Arial" w:hAnsi="Arial" w:cs="Arial"/>
          </w:rPr>
          <w:t>www.hse.gov.uk/riddor/report.htm</w:t>
        </w:r>
      </w:hyperlink>
    </w:p>
    <w:p w14:paraId="446054AF" w14:textId="77777777" w:rsidR="00DF7EDA" w:rsidRDefault="00DF7EDA" w:rsidP="00DF7EDA">
      <w:pPr>
        <w:tabs>
          <w:tab w:val="left" w:pos="851"/>
          <w:tab w:val="left" w:pos="1160"/>
        </w:tabs>
        <w:spacing w:after="0" w:line="240" w:lineRule="auto"/>
        <w:ind w:left="851" w:hanging="851"/>
        <w:jc w:val="both"/>
        <w:rPr>
          <w:rFonts w:ascii="Arial" w:hAnsi="Arial" w:cs="Arial"/>
        </w:rPr>
      </w:pPr>
    </w:p>
    <w:p w14:paraId="3E9DA01B" w14:textId="77777777" w:rsidR="00DF7EDA" w:rsidRDefault="00DF7EDA" w:rsidP="00DF7EDA">
      <w:pPr>
        <w:tabs>
          <w:tab w:val="left" w:pos="851"/>
          <w:tab w:val="left" w:pos="1160"/>
        </w:tabs>
        <w:spacing w:after="0" w:line="240" w:lineRule="auto"/>
        <w:ind w:left="851" w:hanging="851"/>
        <w:jc w:val="both"/>
        <w:rPr>
          <w:rFonts w:ascii="Arial" w:hAnsi="Arial" w:cs="Arial"/>
        </w:rPr>
      </w:pPr>
      <w:r>
        <w:rPr>
          <w:rFonts w:ascii="Arial" w:hAnsi="Arial" w:cs="Arial"/>
        </w:rPr>
        <w:t>15.6</w:t>
      </w:r>
      <w:r>
        <w:rPr>
          <w:rFonts w:ascii="Arial" w:hAnsi="Arial" w:cs="Arial"/>
        </w:rPr>
        <w:tab/>
      </w:r>
      <w:r w:rsidR="00722794" w:rsidRPr="00A03443">
        <w:rPr>
          <w:rFonts w:ascii="Arial" w:hAnsi="Arial" w:cs="Arial"/>
        </w:rPr>
        <w:t xml:space="preserve">For full details of Incident reporting in schools (accidents, diseases </w:t>
      </w:r>
      <w:r>
        <w:rPr>
          <w:rFonts w:ascii="Arial" w:hAnsi="Arial" w:cs="Arial"/>
        </w:rPr>
        <w:t xml:space="preserve">and dangerous </w:t>
      </w:r>
      <w:r w:rsidR="00722794" w:rsidRPr="00A03443">
        <w:rPr>
          <w:rFonts w:ascii="Arial" w:hAnsi="Arial" w:cs="Arial"/>
        </w:rPr>
        <w:t xml:space="preserve">occurrences) see </w:t>
      </w:r>
      <w:hyperlink r:id="rId16" w:history="1">
        <w:r w:rsidRPr="00506A32">
          <w:rPr>
            <w:rStyle w:val="Hyperlink"/>
            <w:rFonts w:ascii="Arial" w:hAnsi="Arial" w:cs="Arial"/>
          </w:rPr>
          <w:t>http://hse.gov.uk/pubns/edis1.htm</w:t>
        </w:r>
      </w:hyperlink>
    </w:p>
    <w:p w14:paraId="4014002E" w14:textId="77777777" w:rsidR="00DF7EDA" w:rsidRDefault="00DF7EDA" w:rsidP="00DF7EDA">
      <w:pPr>
        <w:tabs>
          <w:tab w:val="left" w:pos="851"/>
          <w:tab w:val="left" w:pos="1160"/>
        </w:tabs>
        <w:spacing w:after="0" w:line="240" w:lineRule="auto"/>
        <w:ind w:left="851" w:hanging="851"/>
        <w:jc w:val="both"/>
        <w:rPr>
          <w:rFonts w:ascii="Arial" w:hAnsi="Arial" w:cs="Arial"/>
        </w:rPr>
      </w:pPr>
    </w:p>
    <w:p w14:paraId="5A57AC6B" w14:textId="77777777" w:rsidR="00DF7EDA" w:rsidRDefault="00AC3195" w:rsidP="00DF7EDA">
      <w:pPr>
        <w:tabs>
          <w:tab w:val="left" w:pos="851"/>
          <w:tab w:val="left" w:pos="1160"/>
        </w:tabs>
        <w:spacing w:after="0" w:line="240" w:lineRule="auto"/>
        <w:ind w:left="851" w:hanging="851"/>
        <w:jc w:val="both"/>
        <w:rPr>
          <w:rFonts w:ascii="Arial" w:hAnsi="Arial" w:cs="Arial"/>
        </w:rPr>
      </w:pPr>
      <w:r w:rsidRPr="00AC3195">
        <w:rPr>
          <w:rFonts w:ascii="Arial" w:hAnsi="Arial" w:cs="Arial"/>
          <w:b/>
        </w:rPr>
        <w:lastRenderedPageBreak/>
        <w:t>16.0</w:t>
      </w:r>
      <w:r>
        <w:rPr>
          <w:rFonts w:ascii="Arial" w:hAnsi="Arial" w:cs="Arial"/>
        </w:rPr>
        <w:tab/>
      </w:r>
      <w:r w:rsidR="00CA56DA" w:rsidRPr="00A03443">
        <w:rPr>
          <w:rFonts w:ascii="Arial" w:hAnsi="Arial" w:cs="Arial"/>
          <w:b/>
        </w:rPr>
        <w:t>MEDICAL CONDITIONS POLICY</w:t>
      </w:r>
    </w:p>
    <w:p w14:paraId="707E5830" w14:textId="77777777" w:rsidR="00DF7EDA" w:rsidRDefault="00DF7EDA" w:rsidP="00DF7EDA">
      <w:pPr>
        <w:tabs>
          <w:tab w:val="left" w:pos="851"/>
          <w:tab w:val="left" w:pos="1160"/>
        </w:tabs>
        <w:spacing w:after="0" w:line="240" w:lineRule="auto"/>
        <w:ind w:left="851" w:hanging="851"/>
        <w:jc w:val="both"/>
        <w:rPr>
          <w:rFonts w:ascii="Arial" w:hAnsi="Arial" w:cs="Arial"/>
        </w:rPr>
      </w:pPr>
    </w:p>
    <w:p w14:paraId="3A0A290B" w14:textId="77777777" w:rsidR="00DF7EDA" w:rsidRDefault="00DF7EDA" w:rsidP="00DF7EDA">
      <w:pPr>
        <w:tabs>
          <w:tab w:val="left" w:pos="851"/>
          <w:tab w:val="left" w:pos="1160"/>
        </w:tabs>
        <w:spacing w:after="0" w:line="240" w:lineRule="auto"/>
        <w:ind w:left="851" w:hanging="851"/>
        <w:jc w:val="both"/>
        <w:rPr>
          <w:rFonts w:ascii="Arial" w:hAnsi="Arial" w:cs="Arial"/>
        </w:rPr>
      </w:pPr>
      <w:r>
        <w:rPr>
          <w:rFonts w:ascii="Arial" w:hAnsi="Arial" w:cs="Arial"/>
        </w:rPr>
        <w:t>16.1</w:t>
      </w:r>
      <w:r>
        <w:rPr>
          <w:rFonts w:ascii="Arial" w:hAnsi="Arial" w:cs="Arial"/>
        </w:rPr>
        <w:tab/>
      </w:r>
      <w:r w:rsidR="00722794" w:rsidRPr="00A03443">
        <w:rPr>
          <w:rFonts w:ascii="Arial" w:hAnsi="Arial" w:cs="Arial"/>
        </w:rPr>
        <w:t xml:space="preserve">The </w:t>
      </w:r>
      <w:r w:rsidR="002170AF">
        <w:rPr>
          <w:rFonts w:ascii="Arial" w:hAnsi="Arial" w:cs="Arial"/>
        </w:rPr>
        <w:t>s</w:t>
      </w:r>
      <w:r w:rsidR="00722794" w:rsidRPr="00A03443">
        <w:rPr>
          <w:rFonts w:ascii="Arial" w:hAnsi="Arial" w:cs="Arial"/>
        </w:rPr>
        <w:t>chool will record the names and details of students who have known serious allergies or conditions that may require the administration of medication</w:t>
      </w:r>
      <w:r w:rsidR="002170AF">
        <w:rPr>
          <w:rFonts w:ascii="Arial" w:hAnsi="Arial" w:cs="Arial"/>
        </w:rPr>
        <w:t>.  I</w:t>
      </w:r>
      <w:r w:rsidR="00722794" w:rsidRPr="00A03443">
        <w:rPr>
          <w:rFonts w:ascii="Arial" w:hAnsi="Arial" w:cs="Arial"/>
        </w:rPr>
        <w:t>n accordance with the Medical Conditions Policy an Individual Healthcare Plan (IHP</w:t>
      </w:r>
      <w:bookmarkStart w:id="0" w:name="_Toc275273636"/>
      <w:r>
        <w:rPr>
          <w:rFonts w:ascii="Arial" w:hAnsi="Arial" w:cs="Arial"/>
        </w:rPr>
        <w:t>) will be produced as required.</w:t>
      </w:r>
    </w:p>
    <w:p w14:paraId="32D54B5C" w14:textId="77777777" w:rsidR="00DF7EDA" w:rsidRDefault="00DF7EDA" w:rsidP="00DF7EDA">
      <w:pPr>
        <w:tabs>
          <w:tab w:val="left" w:pos="851"/>
          <w:tab w:val="left" w:pos="1160"/>
        </w:tabs>
        <w:spacing w:after="0" w:line="240" w:lineRule="auto"/>
        <w:ind w:left="851" w:hanging="851"/>
        <w:jc w:val="both"/>
        <w:rPr>
          <w:rFonts w:ascii="Arial" w:hAnsi="Arial" w:cs="Arial"/>
        </w:rPr>
      </w:pPr>
    </w:p>
    <w:p w14:paraId="3BB8E363" w14:textId="77777777" w:rsidR="00DF7EDA" w:rsidRDefault="00DF7EDA" w:rsidP="00DF7EDA">
      <w:pPr>
        <w:tabs>
          <w:tab w:val="left" w:pos="851"/>
          <w:tab w:val="left" w:pos="1160"/>
        </w:tabs>
        <w:spacing w:after="0" w:line="240" w:lineRule="auto"/>
        <w:ind w:left="851" w:hanging="851"/>
        <w:jc w:val="both"/>
        <w:rPr>
          <w:rFonts w:ascii="Arial" w:hAnsi="Arial" w:cs="Arial"/>
        </w:rPr>
      </w:pPr>
      <w:r w:rsidRPr="00AC3195">
        <w:rPr>
          <w:rFonts w:ascii="Arial" w:hAnsi="Arial" w:cs="Arial"/>
          <w:b/>
        </w:rPr>
        <w:t>17.0</w:t>
      </w:r>
      <w:r w:rsidRPr="00AC3195">
        <w:rPr>
          <w:rFonts w:ascii="Arial" w:hAnsi="Arial" w:cs="Arial"/>
          <w:b/>
        </w:rPr>
        <w:tab/>
      </w:r>
      <w:r w:rsidR="00CA56DA" w:rsidRPr="00A03443">
        <w:rPr>
          <w:rFonts w:ascii="Arial" w:hAnsi="Arial" w:cs="Arial"/>
          <w:b/>
          <w:bCs/>
        </w:rPr>
        <w:t xml:space="preserve">REVIEW </w:t>
      </w:r>
      <w:bookmarkEnd w:id="0"/>
    </w:p>
    <w:p w14:paraId="3EF81412" w14:textId="77777777" w:rsidR="00DF7EDA" w:rsidRDefault="00DF7EDA" w:rsidP="00DF7EDA">
      <w:pPr>
        <w:tabs>
          <w:tab w:val="left" w:pos="851"/>
          <w:tab w:val="left" w:pos="1160"/>
        </w:tabs>
        <w:spacing w:after="0" w:line="240" w:lineRule="auto"/>
        <w:ind w:left="851" w:hanging="851"/>
        <w:jc w:val="both"/>
        <w:rPr>
          <w:rFonts w:ascii="Arial" w:hAnsi="Arial" w:cs="Arial"/>
        </w:rPr>
      </w:pPr>
    </w:p>
    <w:p w14:paraId="4E26DED7" w14:textId="77777777" w:rsidR="00DF7EDA" w:rsidRDefault="00722794" w:rsidP="00DF7EDA">
      <w:pPr>
        <w:tabs>
          <w:tab w:val="left" w:pos="851"/>
          <w:tab w:val="left" w:pos="1160"/>
        </w:tabs>
        <w:spacing w:after="0" w:line="240" w:lineRule="auto"/>
        <w:ind w:left="851" w:hanging="851"/>
        <w:jc w:val="both"/>
        <w:rPr>
          <w:rFonts w:ascii="Arial" w:hAnsi="Arial" w:cs="Arial"/>
        </w:rPr>
      </w:pPr>
      <w:r w:rsidRPr="00A03443">
        <w:rPr>
          <w:rFonts w:ascii="Arial" w:hAnsi="Arial" w:cs="Arial"/>
        </w:rPr>
        <w:t>17.1</w:t>
      </w:r>
      <w:r w:rsidRPr="00A03443">
        <w:rPr>
          <w:rFonts w:ascii="Arial" w:hAnsi="Arial" w:cs="Arial"/>
        </w:rPr>
        <w:tab/>
        <w:t>The Trust Board (or responsible committee) will review this policy in line with the procedure for policy</w:t>
      </w:r>
      <w:r w:rsidR="00DF7EDA">
        <w:rPr>
          <w:rFonts w:ascii="Arial" w:hAnsi="Arial" w:cs="Arial"/>
        </w:rPr>
        <w:t xml:space="preserve"> review.</w:t>
      </w:r>
    </w:p>
    <w:p w14:paraId="443FB1F3" w14:textId="77777777" w:rsidR="00DF7EDA" w:rsidRDefault="00DF7EDA" w:rsidP="00DF7EDA">
      <w:pPr>
        <w:tabs>
          <w:tab w:val="left" w:pos="851"/>
          <w:tab w:val="left" w:pos="1160"/>
        </w:tabs>
        <w:spacing w:after="0" w:line="240" w:lineRule="auto"/>
        <w:ind w:left="851" w:hanging="851"/>
        <w:jc w:val="both"/>
        <w:rPr>
          <w:rFonts w:ascii="Arial" w:hAnsi="Arial" w:cs="Arial"/>
        </w:rPr>
      </w:pPr>
    </w:p>
    <w:p w14:paraId="5A9A9AEE" w14:textId="77777777" w:rsidR="00DF7EDA" w:rsidRDefault="00DF7EDA" w:rsidP="00DF7EDA">
      <w:pPr>
        <w:tabs>
          <w:tab w:val="left" w:pos="851"/>
          <w:tab w:val="left" w:pos="1160"/>
        </w:tabs>
        <w:spacing w:after="0" w:line="240" w:lineRule="auto"/>
        <w:ind w:left="851" w:hanging="851"/>
        <w:jc w:val="both"/>
        <w:rPr>
          <w:rFonts w:ascii="Arial" w:hAnsi="Arial" w:cs="Arial"/>
          <w:u w:val="single"/>
        </w:rPr>
      </w:pPr>
      <w:r>
        <w:rPr>
          <w:rFonts w:ascii="Arial" w:hAnsi="Arial" w:cs="Arial"/>
        </w:rPr>
        <w:t>17.2</w:t>
      </w:r>
      <w:r>
        <w:rPr>
          <w:rFonts w:ascii="Arial" w:hAnsi="Arial" w:cs="Arial"/>
        </w:rPr>
        <w:tab/>
      </w:r>
      <w:r w:rsidR="00722794" w:rsidRPr="00A03443">
        <w:rPr>
          <w:rFonts w:ascii="Arial" w:hAnsi="Arial" w:cs="Arial"/>
          <w:u w:val="single"/>
        </w:rPr>
        <w:t xml:space="preserve">Date for Review </w:t>
      </w:r>
    </w:p>
    <w:p w14:paraId="78368CA0" w14:textId="555825D7" w:rsidR="00722794" w:rsidRDefault="00DF7EDA" w:rsidP="00DF7EDA">
      <w:pPr>
        <w:tabs>
          <w:tab w:val="left" w:pos="851"/>
          <w:tab w:val="left" w:pos="1160"/>
        </w:tabs>
        <w:spacing w:after="0" w:line="240" w:lineRule="auto"/>
        <w:ind w:left="851" w:hanging="851"/>
        <w:jc w:val="both"/>
        <w:rPr>
          <w:rFonts w:ascii="Arial" w:hAnsi="Arial" w:cs="Arial"/>
          <w:bCs/>
        </w:rPr>
      </w:pPr>
      <w:r>
        <w:rPr>
          <w:rFonts w:ascii="Arial" w:hAnsi="Arial" w:cs="Arial"/>
        </w:rPr>
        <w:tab/>
      </w:r>
      <w:r w:rsidR="00722794" w:rsidRPr="00DF7EDA">
        <w:rPr>
          <w:rFonts w:ascii="Arial" w:hAnsi="Arial" w:cs="Arial"/>
          <w:bCs/>
        </w:rPr>
        <w:t xml:space="preserve">If no other reason for review (see policy review procedure) this policy will be reviewed in </w:t>
      </w:r>
      <w:r w:rsidR="00637BDB">
        <w:rPr>
          <w:rFonts w:ascii="Arial" w:hAnsi="Arial" w:cs="Arial"/>
          <w:bCs/>
        </w:rPr>
        <w:t>October 2024</w:t>
      </w:r>
      <w:r w:rsidR="00722794" w:rsidRPr="00DF7EDA">
        <w:rPr>
          <w:rFonts w:ascii="Arial" w:hAnsi="Arial" w:cs="Arial"/>
          <w:bCs/>
        </w:rPr>
        <w:t>.</w:t>
      </w:r>
    </w:p>
    <w:p w14:paraId="5FBDD31B" w14:textId="77777777" w:rsidR="00DF7EDA" w:rsidRDefault="00DF7EDA" w:rsidP="00DF7EDA">
      <w:pPr>
        <w:tabs>
          <w:tab w:val="left" w:pos="851"/>
          <w:tab w:val="left" w:pos="1160"/>
        </w:tabs>
        <w:spacing w:after="0" w:line="240" w:lineRule="auto"/>
        <w:ind w:left="851" w:hanging="851"/>
        <w:jc w:val="both"/>
        <w:rPr>
          <w:rFonts w:ascii="Arial" w:hAnsi="Arial" w:cs="Arial"/>
        </w:rPr>
      </w:pPr>
    </w:p>
    <w:p w14:paraId="10588BC0" w14:textId="77777777" w:rsidR="00DF7EDA" w:rsidRPr="00DF7EDA" w:rsidRDefault="00DF7EDA" w:rsidP="00DF7EDA">
      <w:pPr>
        <w:rPr>
          <w:rFonts w:ascii="Arial" w:hAnsi="Arial" w:cs="Arial"/>
        </w:rPr>
      </w:pPr>
    </w:p>
    <w:p w14:paraId="2FF60F88" w14:textId="77777777" w:rsidR="00DF7EDA" w:rsidRPr="00DF7EDA" w:rsidRDefault="00DF7EDA" w:rsidP="00DF7EDA">
      <w:pPr>
        <w:rPr>
          <w:rFonts w:ascii="Arial" w:hAnsi="Arial" w:cs="Arial"/>
        </w:rPr>
      </w:pPr>
    </w:p>
    <w:p w14:paraId="0DBE9286" w14:textId="77777777" w:rsidR="00DF7EDA" w:rsidRPr="00DF7EDA" w:rsidRDefault="00DF7EDA" w:rsidP="00DF7EDA">
      <w:pPr>
        <w:rPr>
          <w:rFonts w:ascii="Arial" w:hAnsi="Arial" w:cs="Arial"/>
        </w:rPr>
      </w:pPr>
    </w:p>
    <w:p w14:paraId="6307E868" w14:textId="77777777" w:rsidR="00DF7EDA" w:rsidRPr="00DF7EDA" w:rsidRDefault="00DF7EDA" w:rsidP="00DF7EDA">
      <w:pPr>
        <w:rPr>
          <w:rFonts w:ascii="Arial" w:hAnsi="Arial" w:cs="Arial"/>
        </w:rPr>
      </w:pPr>
    </w:p>
    <w:p w14:paraId="416BD3CB" w14:textId="77777777" w:rsidR="00DF7EDA" w:rsidRPr="00DF7EDA" w:rsidRDefault="00DF7EDA" w:rsidP="00DF7EDA">
      <w:pPr>
        <w:rPr>
          <w:rFonts w:ascii="Arial" w:hAnsi="Arial" w:cs="Arial"/>
        </w:rPr>
      </w:pPr>
    </w:p>
    <w:p w14:paraId="60A8EFCE" w14:textId="77777777" w:rsidR="00DF7EDA" w:rsidRPr="00DF7EDA" w:rsidRDefault="00DF7EDA" w:rsidP="00DF7EDA">
      <w:pPr>
        <w:rPr>
          <w:rFonts w:ascii="Arial" w:hAnsi="Arial" w:cs="Arial"/>
        </w:rPr>
      </w:pPr>
    </w:p>
    <w:p w14:paraId="4C04A29A" w14:textId="77777777" w:rsidR="00DF7EDA" w:rsidRPr="00DF7EDA" w:rsidRDefault="00DF7EDA" w:rsidP="00DF7EDA">
      <w:pPr>
        <w:rPr>
          <w:rFonts w:ascii="Arial" w:hAnsi="Arial" w:cs="Arial"/>
        </w:rPr>
      </w:pPr>
    </w:p>
    <w:p w14:paraId="68DED5F2" w14:textId="77777777" w:rsidR="00DF7EDA" w:rsidRPr="00DF7EDA" w:rsidRDefault="00DF7EDA" w:rsidP="00DF7EDA">
      <w:pPr>
        <w:rPr>
          <w:rFonts w:ascii="Arial" w:hAnsi="Arial" w:cs="Arial"/>
        </w:rPr>
      </w:pPr>
    </w:p>
    <w:p w14:paraId="47C28340" w14:textId="77777777" w:rsidR="00DF7EDA" w:rsidRDefault="00DF7EDA" w:rsidP="00DF7EDA">
      <w:pPr>
        <w:rPr>
          <w:rFonts w:ascii="Arial" w:hAnsi="Arial" w:cs="Arial"/>
        </w:rPr>
      </w:pPr>
    </w:p>
    <w:p w14:paraId="0C31FC07" w14:textId="77777777" w:rsidR="00DF7EDA" w:rsidRPr="00DF7EDA" w:rsidRDefault="00DF7EDA" w:rsidP="00DF7EDA">
      <w:pPr>
        <w:tabs>
          <w:tab w:val="left" w:pos="8552"/>
        </w:tabs>
        <w:rPr>
          <w:rFonts w:ascii="Arial" w:hAnsi="Arial" w:cs="Arial"/>
        </w:rPr>
      </w:pPr>
      <w:r>
        <w:rPr>
          <w:rFonts w:ascii="Arial" w:hAnsi="Arial" w:cs="Arial"/>
        </w:rPr>
        <w:tab/>
      </w:r>
    </w:p>
    <w:sectPr w:rsidR="00DF7EDA" w:rsidRPr="00DF7EDA" w:rsidSect="00DF7EDA">
      <w:footerReference w:type="default" r:id="rId17"/>
      <w:pgSz w:w="11906" w:h="16838"/>
      <w:pgMar w:top="1134" w:right="1134" w:bottom="1134" w:left="1134" w:header="709" w:footer="4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C55EC" w14:textId="77777777" w:rsidR="00CF664E" w:rsidRDefault="00CF664E" w:rsidP="00B24A77">
      <w:pPr>
        <w:spacing w:after="0" w:line="240" w:lineRule="auto"/>
      </w:pPr>
      <w:r>
        <w:separator/>
      </w:r>
    </w:p>
  </w:endnote>
  <w:endnote w:type="continuationSeparator" w:id="0">
    <w:p w14:paraId="6C62C4CD" w14:textId="77777777" w:rsidR="00CF664E" w:rsidRDefault="00CF664E" w:rsidP="00B2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64988" w14:textId="77777777" w:rsidR="00DF7EDA" w:rsidRPr="0045241C" w:rsidRDefault="00DF7EDA" w:rsidP="00DF7EDA">
    <w:pPr>
      <w:pStyle w:val="Footer"/>
      <w:tabs>
        <w:tab w:val="clear" w:pos="9026"/>
        <w:tab w:val="left" w:pos="1240"/>
        <w:tab w:val="right" w:pos="9638"/>
      </w:tabs>
      <w:rPr>
        <w:rFonts w:ascii="Arial" w:hAnsi="Arial" w:cs="Arial"/>
        <w:bCs/>
        <w:sz w:val="16"/>
        <w:szCs w:val="16"/>
      </w:rPr>
    </w:pPr>
    <w:r w:rsidRPr="0045241C">
      <w:rPr>
        <w:rFonts w:ascii="Arial" w:hAnsi="Arial" w:cs="Arial"/>
        <w:sz w:val="16"/>
        <w:szCs w:val="16"/>
      </w:rPr>
      <w:t xml:space="preserve">Footnote:  </w:t>
    </w:r>
    <w:r w:rsidRPr="0045241C">
      <w:rPr>
        <w:rFonts w:ascii="Arial" w:hAnsi="Arial" w:cs="Arial"/>
        <w:sz w:val="16"/>
        <w:szCs w:val="16"/>
      </w:rPr>
      <w:tab/>
    </w:r>
    <w:r>
      <w:rPr>
        <w:rFonts w:ascii="Arial" w:hAnsi="Arial" w:cs="Arial"/>
        <w:sz w:val="16"/>
        <w:szCs w:val="16"/>
      </w:rPr>
      <w:tab/>
    </w:r>
    <w:r w:rsidRPr="0045241C">
      <w:rPr>
        <w:rFonts w:ascii="Arial" w:hAnsi="Arial" w:cs="Arial"/>
        <w:sz w:val="16"/>
        <w:szCs w:val="16"/>
      </w:rPr>
      <w:tab/>
      <w:t xml:space="preserve"> Page </w:t>
    </w:r>
    <w:r w:rsidRPr="0045241C">
      <w:rPr>
        <w:rFonts w:ascii="Arial" w:hAnsi="Arial" w:cs="Arial"/>
        <w:bCs/>
        <w:sz w:val="16"/>
        <w:szCs w:val="16"/>
      </w:rPr>
      <w:fldChar w:fldCharType="begin"/>
    </w:r>
    <w:r w:rsidRPr="0045241C">
      <w:rPr>
        <w:rFonts w:ascii="Arial" w:hAnsi="Arial" w:cs="Arial"/>
        <w:bCs/>
        <w:sz w:val="16"/>
        <w:szCs w:val="16"/>
      </w:rPr>
      <w:instrText xml:space="preserve"> PAGE </w:instrText>
    </w:r>
    <w:r w:rsidRPr="0045241C">
      <w:rPr>
        <w:rFonts w:ascii="Arial" w:hAnsi="Arial" w:cs="Arial"/>
        <w:bCs/>
        <w:sz w:val="16"/>
        <w:szCs w:val="16"/>
      </w:rPr>
      <w:fldChar w:fldCharType="separate"/>
    </w:r>
    <w:r w:rsidR="00E42D69">
      <w:rPr>
        <w:rFonts w:ascii="Arial" w:hAnsi="Arial" w:cs="Arial"/>
        <w:bCs/>
        <w:noProof/>
        <w:sz w:val="16"/>
        <w:szCs w:val="16"/>
      </w:rPr>
      <w:t>1</w:t>
    </w:r>
    <w:r w:rsidRPr="0045241C">
      <w:rPr>
        <w:rFonts w:ascii="Arial" w:hAnsi="Arial" w:cs="Arial"/>
        <w:bCs/>
        <w:sz w:val="16"/>
        <w:szCs w:val="16"/>
      </w:rPr>
      <w:fldChar w:fldCharType="end"/>
    </w:r>
    <w:r w:rsidRPr="0045241C">
      <w:rPr>
        <w:rFonts w:ascii="Arial" w:hAnsi="Arial" w:cs="Arial"/>
        <w:sz w:val="16"/>
        <w:szCs w:val="16"/>
      </w:rPr>
      <w:t xml:space="preserve"> of </w:t>
    </w:r>
    <w:r w:rsidRPr="0045241C">
      <w:rPr>
        <w:rFonts w:ascii="Arial" w:hAnsi="Arial" w:cs="Arial"/>
        <w:bCs/>
        <w:sz w:val="16"/>
        <w:szCs w:val="16"/>
      </w:rPr>
      <w:fldChar w:fldCharType="begin"/>
    </w:r>
    <w:r w:rsidRPr="0045241C">
      <w:rPr>
        <w:rFonts w:ascii="Arial" w:hAnsi="Arial" w:cs="Arial"/>
        <w:bCs/>
        <w:sz w:val="16"/>
        <w:szCs w:val="16"/>
      </w:rPr>
      <w:instrText xml:space="preserve"> NUMPAGES  </w:instrText>
    </w:r>
    <w:r w:rsidRPr="0045241C">
      <w:rPr>
        <w:rFonts w:ascii="Arial" w:hAnsi="Arial" w:cs="Arial"/>
        <w:bCs/>
        <w:sz w:val="16"/>
        <w:szCs w:val="16"/>
      </w:rPr>
      <w:fldChar w:fldCharType="separate"/>
    </w:r>
    <w:r w:rsidR="00E42D69">
      <w:rPr>
        <w:rFonts w:ascii="Arial" w:hAnsi="Arial" w:cs="Arial"/>
        <w:bCs/>
        <w:noProof/>
        <w:sz w:val="16"/>
        <w:szCs w:val="16"/>
      </w:rPr>
      <w:t>9</w:t>
    </w:r>
    <w:r w:rsidRPr="0045241C">
      <w:rPr>
        <w:rFonts w:ascii="Arial" w:hAnsi="Arial" w:cs="Arial"/>
        <w:bCs/>
        <w:sz w:val="16"/>
        <w:szCs w:val="16"/>
      </w:rPr>
      <w:fldChar w:fldCharType="end"/>
    </w:r>
  </w:p>
  <w:p w14:paraId="556FEB67" w14:textId="77777777" w:rsidR="00DF7EDA" w:rsidRPr="00E143F5" w:rsidRDefault="00DF7EDA" w:rsidP="00DF7EDA">
    <w:pPr>
      <w:pStyle w:val="Footer"/>
      <w:numPr>
        <w:ilvl w:val="0"/>
        <w:numId w:val="22"/>
      </w:numPr>
      <w:tabs>
        <w:tab w:val="clear" w:pos="4513"/>
        <w:tab w:val="clear" w:pos="9026"/>
        <w:tab w:val="left" w:pos="426"/>
      </w:tabs>
      <w:jc w:val="both"/>
      <w:rPr>
        <w:rFonts w:ascii="Arial" w:hAnsi="Arial" w:cs="Arial"/>
        <w:sz w:val="16"/>
        <w:szCs w:val="16"/>
      </w:rPr>
    </w:pPr>
    <w:r w:rsidRPr="00E143F5">
      <w:rPr>
        <w:rFonts w:ascii="Arial" w:hAnsi="Arial" w:cs="Arial"/>
        <w:sz w:val="16"/>
        <w:szCs w:val="16"/>
      </w:rPr>
      <w:t>Headteacher also means Head of College and Principal</w:t>
    </w:r>
  </w:p>
  <w:p w14:paraId="41A6B824" w14:textId="77777777" w:rsidR="00DF7EDA" w:rsidRDefault="00DF7EDA" w:rsidP="00DF7EDA">
    <w:pPr>
      <w:pStyle w:val="Footer"/>
      <w:numPr>
        <w:ilvl w:val="0"/>
        <w:numId w:val="22"/>
      </w:numPr>
      <w:tabs>
        <w:tab w:val="clear" w:pos="4513"/>
        <w:tab w:val="clear" w:pos="9026"/>
        <w:tab w:val="left" w:pos="426"/>
      </w:tabs>
      <w:jc w:val="both"/>
      <w:rPr>
        <w:rFonts w:ascii="Arial" w:hAnsi="Arial" w:cs="Arial"/>
        <w:sz w:val="16"/>
        <w:szCs w:val="16"/>
      </w:rPr>
    </w:pPr>
    <w:r w:rsidRPr="00E143F5">
      <w:rPr>
        <w:rFonts w:ascii="Arial" w:hAnsi="Arial" w:cs="Arial"/>
        <w:sz w:val="16"/>
        <w:szCs w:val="16"/>
      </w:rPr>
      <w:t>School also means College, Academy or Academies</w:t>
    </w:r>
  </w:p>
  <w:p w14:paraId="33F3223B" w14:textId="77777777" w:rsidR="00DF7EDA" w:rsidRDefault="00DF7EDA" w:rsidP="00DF7EDA">
    <w:pPr>
      <w:pStyle w:val="Footer"/>
      <w:numPr>
        <w:ilvl w:val="0"/>
        <w:numId w:val="22"/>
      </w:numPr>
      <w:tabs>
        <w:tab w:val="clear" w:pos="4513"/>
        <w:tab w:val="clear" w:pos="9026"/>
        <w:tab w:val="left" w:pos="426"/>
      </w:tabs>
      <w:jc w:val="both"/>
      <w:rPr>
        <w:rFonts w:ascii="Arial" w:hAnsi="Arial" w:cs="Arial"/>
        <w:sz w:val="16"/>
        <w:szCs w:val="16"/>
      </w:rPr>
    </w:pPr>
    <w:r>
      <w:rPr>
        <w:rFonts w:ascii="Arial" w:hAnsi="Arial" w:cs="Arial"/>
        <w:sz w:val="16"/>
        <w:szCs w:val="16"/>
      </w:rPr>
      <w:t>MAT refers to Multi-Academy Trust</w:t>
    </w:r>
  </w:p>
  <w:p w14:paraId="11751385" w14:textId="77777777" w:rsidR="00DF7EDA" w:rsidRPr="00DF7EDA" w:rsidRDefault="00DF7EDA" w:rsidP="00DF7EDA">
    <w:pPr>
      <w:pStyle w:val="Footer"/>
      <w:tabs>
        <w:tab w:val="clear" w:pos="4513"/>
        <w:tab w:val="clear" w:pos="9026"/>
        <w:tab w:val="left" w:pos="426"/>
      </w:tabs>
      <w:ind w:left="360"/>
      <w:jc w:val="both"/>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08651" w14:textId="77777777" w:rsidR="00CF664E" w:rsidRDefault="00CF664E" w:rsidP="00B24A77">
      <w:pPr>
        <w:spacing w:after="0" w:line="240" w:lineRule="auto"/>
      </w:pPr>
      <w:r>
        <w:separator/>
      </w:r>
    </w:p>
  </w:footnote>
  <w:footnote w:type="continuationSeparator" w:id="0">
    <w:p w14:paraId="3546B484" w14:textId="77777777" w:rsidR="00CF664E" w:rsidRDefault="00CF664E" w:rsidP="00B24A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931"/>
    <w:multiLevelType w:val="hybridMultilevel"/>
    <w:tmpl w:val="ACA6098A"/>
    <w:lvl w:ilvl="0" w:tplc="089CAD88">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247BA1"/>
    <w:multiLevelType w:val="hybridMultilevel"/>
    <w:tmpl w:val="65247D9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042E762D"/>
    <w:multiLevelType w:val="hybridMultilevel"/>
    <w:tmpl w:val="BBB802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5828E7"/>
    <w:multiLevelType w:val="hybridMultilevel"/>
    <w:tmpl w:val="A156D4F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15:restartNumberingAfterBreak="0">
    <w:nsid w:val="0A701875"/>
    <w:multiLevelType w:val="hybridMultilevel"/>
    <w:tmpl w:val="B5CE4DFC"/>
    <w:lvl w:ilvl="0" w:tplc="B29215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D413999"/>
    <w:multiLevelType w:val="hybridMultilevel"/>
    <w:tmpl w:val="71400118"/>
    <w:lvl w:ilvl="0" w:tplc="08090001">
      <w:start w:val="1"/>
      <w:numFmt w:val="bullet"/>
      <w:lvlText w:val=""/>
      <w:lvlJc w:val="left"/>
      <w:pPr>
        <w:ind w:left="1211" w:hanging="360"/>
      </w:pPr>
      <w:rPr>
        <w:rFonts w:ascii="Symbol" w:hAnsi="Symbol" w:hint="default"/>
      </w:rPr>
    </w:lvl>
    <w:lvl w:ilvl="1" w:tplc="35F44EA2">
      <w:numFmt w:val="bullet"/>
      <w:lvlText w:val="•"/>
      <w:lvlJc w:val="left"/>
      <w:pPr>
        <w:ind w:left="2141" w:hanging="570"/>
      </w:pPr>
      <w:rPr>
        <w:rFonts w:ascii="Arial" w:eastAsia="Calibri" w:hAnsi="Arial" w:cs="Arial"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 w15:restartNumberingAfterBreak="0">
    <w:nsid w:val="10426577"/>
    <w:multiLevelType w:val="multilevel"/>
    <w:tmpl w:val="B6264104"/>
    <w:lvl w:ilvl="0">
      <w:start w:val="13"/>
      <w:numFmt w:val="decimal"/>
      <w:lvlText w:val="%1.0"/>
      <w:lvlJc w:val="left"/>
      <w:pPr>
        <w:ind w:left="420" w:hanging="420"/>
      </w:pPr>
      <w:rPr>
        <w:rFonts w:hint="default"/>
        <w:b/>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15:restartNumberingAfterBreak="0">
    <w:nsid w:val="154C31EE"/>
    <w:multiLevelType w:val="hybridMultilevel"/>
    <w:tmpl w:val="805CD08C"/>
    <w:lvl w:ilvl="0" w:tplc="61BE1FA0">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8" w15:restartNumberingAfterBreak="0">
    <w:nsid w:val="171008C0"/>
    <w:multiLevelType w:val="hybridMultilevel"/>
    <w:tmpl w:val="A2E2660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9" w15:restartNumberingAfterBreak="0">
    <w:nsid w:val="19DF426F"/>
    <w:multiLevelType w:val="hybridMultilevel"/>
    <w:tmpl w:val="3B8CFC84"/>
    <w:lvl w:ilvl="0" w:tplc="E16A43A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0E40CA1"/>
    <w:multiLevelType w:val="hybridMultilevel"/>
    <w:tmpl w:val="44304C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E3022A9"/>
    <w:multiLevelType w:val="multilevel"/>
    <w:tmpl w:val="E0280A2E"/>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2E7B6903"/>
    <w:multiLevelType w:val="hybridMultilevel"/>
    <w:tmpl w:val="D86A12CC"/>
    <w:lvl w:ilvl="0" w:tplc="1FE0401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1554F6F"/>
    <w:multiLevelType w:val="hybridMultilevel"/>
    <w:tmpl w:val="8AA8DCF8"/>
    <w:lvl w:ilvl="0" w:tplc="29585F5A">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4" w15:restartNumberingAfterBreak="0">
    <w:nsid w:val="35F23440"/>
    <w:multiLevelType w:val="multilevel"/>
    <w:tmpl w:val="7106682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5D2B52"/>
    <w:multiLevelType w:val="hybridMultilevel"/>
    <w:tmpl w:val="58E4B2E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A477C06"/>
    <w:multiLevelType w:val="multilevel"/>
    <w:tmpl w:val="816A32DE"/>
    <w:lvl w:ilvl="0">
      <w:start w:val="1"/>
      <w:numFmt w:val="decimal"/>
      <w:lvlText w:val="%1"/>
      <w:lvlJc w:val="left"/>
      <w:pPr>
        <w:ind w:left="1080" w:hanging="72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24F0173"/>
    <w:multiLevelType w:val="multilevel"/>
    <w:tmpl w:val="B09AA8BC"/>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7037B97"/>
    <w:multiLevelType w:val="hybridMultilevel"/>
    <w:tmpl w:val="B3FE9D62"/>
    <w:lvl w:ilvl="0" w:tplc="564AB9F0">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B680978"/>
    <w:multiLevelType w:val="multilevel"/>
    <w:tmpl w:val="DE70E9D2"/>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50020A4"/>
    <w:multiLevelType w:val="hybridMultilevel"/>
    <w:tmpl w:val="538812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57F3B68"/>
    <w:multiLevelType w:val="hybridMultilevel"/>
    <w:tmpl w:val="444EE43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83D7167"/>
    <w:multiLevelType w:val="multilevel"/>
    <w:tmpl w:val="73D06E90"/>
    <w:lvl w:ilvl="0">
      <w:start w:val="1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2E2364"/>
    <w:multiLevelType w:val="hybridMultilevel"/>
    <w:tmpl w:val="090A04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DCE628A"/>
    <w:multiLevelType w:val="multilevel"/>
    <w:tmpl w:val="8C8E8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8365D0"/>
    <w:multiLevelType w:val="multilevel"/>
    <w:tmpl w:val="7FF441D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65C74935"/>
    <w:multiLevelType w:val="hybridMultilevel"/>
    <w:tmpl w:val="1F901F5A"/>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256A10"/>
    <w:multiLevelType w:val="hybridMultilevel"/>
    <w:tmpl w:val="F968D1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8F145B8"/>
    <w:multiLevelType w:val="hybridMultilevel"/>
    <w:tmpl w:val="8C32E2D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F2D723B"/>
    <w:multiLevelType w:val="hybridMultilevel"/>
    <w:tmpl w:val="3EEC6EB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0" w15:restartNumberingAfterBreak="0">
    <w:nsid w:val="704377C8"/>
    <w:multiLevelType w:val="hybridMultilevel"/>
    <w:tmpl w:val="2D3221B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0EB265B"/>
    <w:multiLevelType w:val="hybridMultilevel"/>
    <w:tmpl w:val="6A8A86EA"/>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2" w15:restartNumberingAfterBreak="0">
    <w:nsid w:val="714667E7"/>
    <w:multiLevelType w:val="hybridMultilevel"/>
    <w:tmpl w:val="7406999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3" w15:restartNumberingAfterBreak="0">
    <w:nsid w:val="796E4138"/>
    <w:multiLevelType w:val="multilevel"/>
    <w:tmpl w:val="2190D2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D9A5203"/>
    <w:multiLevelType w:val="hybridMultilevel"/>
    <w:tmpl w:val="91EC96C2"/>
    <w:lvl w:ilvl="0" w:tplc="AA446E30">
      <w:start w:val="1"/>
      <w:numFmt w:val="lowerLetter"/>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num w:numId="1">
    <w:abstractNumId w:val="25"/>
  </w:num>
  <w:num w:numId="2">
    <w:abstractNumId w:val="12"/>
  </w:num>
  <w:num w:numId="3">
    <w:abstractNumId w:val="4"/>
  </w:num>
  <w:num w:numId="4">
    <w:abstractNumId w:val="11"/>
  </w:num>
  <w:num w:numId="5">
    <w:abstractNumId w:val="16"/>
  </w:num>
  <w:num w:numId="6">
    <w:abstractNumId w:val="30"/>
  </w:num>
  <w:num w:numId="7">
    <w:abstractNumId w:val="21"/>
  </w:num>
  <w:num w:numId="8">
    <w:abstractNumId w:val="13"/>
  </w:num>
  <w:num w:numId="9">
    <w:abstractNumId w:val="7"/>
  </w:num>
  <w:num w:numId="10">
    <w:abstractNumId w:val="34"/>
  </w:num>
  <w:num w:numId="11">
    <w:abstractNumId w:val="15"/>
  </w:num>
  <w:num w:numId="12">
    <w:abstractNumId w:val="28"/>
  </w:num>
  <w:num w:numId="13">
    <w:abstractNumId w:val="18"/>
  </w:num>
  <w:num w:numId="14">
    <w:abstractNumId w:val="17"/>
  </w:num>
  <w:num w:numId="15">
    <w:abstractNumId w:val="9"/>
  </w:num>
  <w:num w:numId="16">
    <w:abstractNumId w:val="20"/>
  </w:num>
  <w:num w:numId="17">
    <w:abstractNumId w:val="24"/>
  </w:num>
  <w:num w:numId="18">
    <w:abstractNumId w:val="0"/>
  </w:num>
  <w:num w:numId="19">
    <w:abstractNumId w:val="23"/>
  </w:num>
  <w:num w:numId="20">
    <w:abstractNumId w:val="2"/>
  </w:num>
  <w:num w:numId="21">
    <w:abstractNumId w:val="26"/>
  </w:num>
  <w:num w:numId="22">
    <w:abstractNumId w:val="27"/>
  </w:num>
  <w:num w:numId="23">
    <w:abstractNumId w:val="32"/>
  </w:num>
  <w:num w:numId="24">
    <w:abstractNumId w:val="5"/>
  </w:num>
  <w:num w:numId="25">
    <w:abstractNumId w:val="29"/>
  </w:num>
  <w:num w:numId="26">
    <w:abstractNumId w:val="31"/>
  </w:num>
  <w:num w:numId="27">
    <w:abstractNumId w:val="10"/>
  </w:num>
  <w:num w:numId="28">
    <w:abstractNumId w:val="14"/>
  </w:num>
  <w:num w:numId="29">
    <w:abstractNumId w:val="19"/>
  </w:num>
  <w:num w:numId="30">
    <w:abstractNumId w:val="1"/>
  </w:num>
  <w:num w:numId="31">
    <w:abstractNumId w:val="3"/>
  </w:num>
  <w:num w:numId="32">
    <w:abstractNumId w:val="22"/>
  </w:num>
  <w:num w:numId="33">
    <w:abstractNumId w:val="8"/>
  </w:num>
  <w:num w:numId="34">
    <w:abstractNumId w:val="33"/>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D52"/>
    <w:rsid w:val="000071AE"/>
    <w:rsid w:val="00036B6C"/>
    <w:rsid w:val="000446A8"/>
    <w:rsid w:val="00054C8D"/>
    <w:rsid w:val="000C09A9"/>
    <w:rsid w:val="000C4E0A"/>
    <w:rsid w:val="000D0423"/>
    <w:rsid w:val="000D246E"/>
    <w:rsid w:val="000E07DA"/>
    <w:rsid w:val="000F12DF"/>
    <w:rsid w:val="00102406"/>
    <w:rsid w:val="001202FB"/>
    <w:rsid w:val="001266B2"/>
    <w:rsid w:val="00140350"/>
    <w:rsid w:val="00151485"/>
    <w:rsid w:val="001A1302"/>
    <w:rsid w:val="001A6CD3"/>
    <w:rsid w:val="001B44FE"/>
    <w:rsid w:val="00201822"/>
    <w:rsid w:val="00202116"/>
    <w:rsid w:val="002046A3"/>
    <w:rsid w:val="002126F8"/>
    <w:rsid w:val="002170AF"/>
    <w:rsid w:val="00225657"/>
    <w:rsid w:val="00236C67"/>
    <w:rsid w:val="0024784A"/>
    <w:rsid w:val="002A12D7"/>
    <w:rsid w:val="002A1D6B"/>
    <w:rsid w:val="002B3218"/>
    <w:rsid w:val="002B78F9"/>
    <w:rsid w:val="002C41C7"/>
    <w:rsid w:val="002C5315"/>
    <w:rsid w:val="003153A0"/>
    <w:rsid w:val="003206F7"/>
    <w:rsid w:val="0032374C"/>
    <w:rsid w:val="00323B0A"/>
    <w:rsid w:val="003309F8"/>
    <w:rsid w:val="00330E43"/>
    <w:rsid w:val="00383AD3"/>
    <w:rsid w:val="003A0238"/>
    <w:rsid w:val="003A0900"/>
    <w:rsid w:val="003A39B0"/>
    <w:rsid w:val="004012C2"/>
    <w:rsid w:val="00412C09"/>
    <w:rsid w:val="0042202F"/>
    <w:rsid w:val="00426998"/>
    <w:rsid w:val="00445826"/>
    <w:rsid w:val="004468E0"/>
    <w:rsid w:val="00446C0C"/>
    <w:rsid w:val="00447003"/>
    <w:rsid w:val="004557B3"/>
    <w:rsid w:val="0047669A"/>
    <w:rsid w:val="004C0F03"/>
    <w:rsid w:val="004C2BA2"/>
    <w:rsid w:val="004C6B34"/>
    <w:rsid w:val="004D544F"/>
    <w:rsid w:val="004E0DB7"/>
    <w:rsid w:val="004F0BCF"/>
    <w:rsid w:val="004F3964"/>
    <w:rsid w:val="004F7BCC"/>
    <w:rsid w:val="00500D79"/>
    <w:rsid w:val="005023DB"/>
    <w:rsid w:val="005061C5"/>
    <w:rsid w:val="00513E97"/>
    <w:rsid w:val="00520ED1"/>
    <w:rsid w:val="0052332A"/>
    <w:rsid w:val="00544230"/>
    <w:rsid w:val="00566DF1"/>
    <w:rsid w:val="00587F69"/>
    <w:rsid w:val="005B282C"/>
    <w:rsid w:val="005C57E3"/>
    <w:rsid w:val="00627AB6"/>
    <w:rsid w:val="00630C50"/>
    <w:rsid w:val="00637BDB"/>
    <w:rsid w:val="006572FC"/>
    <w:rsid w:val="00672A2E"/>
    <w:rsid w:val="00673FCE"/>
    <w:rsid w:val="00680F27"/>
    <w:rsid w:val="00682A2B"/>
    <w:rsid w:val="00696059"/>
    <w:rsid w:val="006A47F3"/>
    <w:rsid w:val="0070606E"/>
    <w:rsid w:val="00713C91"/>
    <w:rsid w:val="00722794"/>
    <w:rsid w:val="00745801"/>
    <w:rsid w:val="00752B47"/>
    <w:rsid w:val="007541FC"/>
    <w:rsid w:val="00776E04"/>
    <w:rsid w:val="00784927"/>
    <w:rsid w:val="00790059"/>
    <w:rsid w:val="007B651B"/>
    <w:rsid w:val="007D49B1"/>
    <w:rsid w:val="008010FF"/>
    <w:rsid w:val="00822262"/>
    <w:rsid w:val="008428A0"/>
    <w:rsid w:val="00850117"/>
    <w:rsid w:val="008578DD"/>
    <w:rsid w:val="00866A72"/>
    <w:rsid w:val="008701B0"/>
    <w:rsid w:val="00874B9A"/>
    <w:rsid w:val="00884F2C"/>
    <w:rsid w:val="008A39FA"/>
    <w:rsid w:val="008B5038"/>
    <w:rsid w:val="008D0393"/>
    <w:rsid w:val="008E2F3A"/>
    <w:rsid w:val="00911B3C"/>
    <w:rsid w:val="00927AED"/>
    <w:rsid w:val="0093190D"/>
    <w:rsid w:val="00932170"/>
    <w:rsid w:val="0095341F"/>
    <w:rsid w:val="0095491E"/>
    <w:rsid w:val="0096325D"/>
    <w:rsid w:val="00964224"/>
    <w:rsid w:val="00976637"/>
    <w:rsid w:val="00981DBA"/>
    <w:rsid w:val="00983CEB"/>
    <w:rsid w:val="0099172E"/>
    <w:rsid w:val="009D2F74"/>
    <w:rsid w:val="009E778D"/>
    <w:rsid w:val="009F0FE1"/>
    <w:rsid w:val="009F3409"/>
    <w:rsid w:val="00A03443"/>
    <w:rsid w:val="00A16D52"/>
    <w:rsid w:val="00A264AC"/>
    <w:rsid w:val="00A4389F"/>
    <w:rsid w:val="00A510F1"/>
    <w:rsid w:val="00A51AA0"/>
    <w:rsid w:val="00A5785A"/>
    <w:rsid w:val="00AB10A2"/>
    <w:rsid w:val="00AC3195"/>
    <w:rsid w:val="00AC6E57"/>
    <w:rsid w:val="00AD5943"/>
    <w:rsid w:val="00AF3146"/>
    <w:rsid w:val="00AF56E9"/>
    <w:rsid w:val="00B018BA"/>
    <w:rsid w:val="00B16CCC"/>
    <w:rsid w:val="00B20189"/>
    <w:rsid w:val="00B203AB"/>
    <w:rsid w:val="00B24A77"/>
    <w:rsid w:val="00B44332"/>
    <w:rsid w:val="00B5708D"/>
    <w:rsid w:val="00B63318"/>
    <w:rsid w:val="00B70844"/>
    <w:rsid w:val="00BA6207"/>
    <w:rsid w:val="00BB5522"/>
    <w:rsid w:val="00BB58B1"/>
    <w:rsid w:val="00BD0215"/>
    <w:rsid w:val="00BD1276"/>
    <w:rsid w:val="00BF0846"/>
    <w:rsid w:val="00BF2FAC"/>
    <w:rsid w:val="00C1076A"/>
    <w:rsid w:val="00C214E7"/>
    <w:rsid w:val="00C25B62"/>
    <w:rsid w:val="00C60E17"/>
    <w:rsid w:val="00C75BC8"/>
    <w:rsid w:val="00C84EDE"/>
    <w:rsid w:val="00CA4657"/>
    <w:rsid w:val="00CA4757"/>
    <w:rsid w:val="00CA56DA"/>
    <w:rsid w:val="00CA7365"/>
    <w:rsid w:val="00CB3838"/>
    <w:rsid w:val="00CD1103"/>
    <w:rsid w:val="00CE712A"/>
    <w:rsid w:val="00CF2FE1"/>
    <w:rsid w:val="00CF664E"/>
    <w:rsid w:val="00D141AA"/>
    <w:rsid w:val="00D269E8"/>
    <w:rsid w:val="00D72DFB"/>
    <w:rsid w:val="00DB0922"/>
    <w:rsid w:val="00DB0EAE"/>
    <w:rsid w:val="00DB7268"/>
    <w:rsid w:val="00DD6AFE"/>
    <w:rsid w:val="00DF7EDA"/>
    <w:rsid w:val="00E13F14"/>
    <w:rsid w:val="00E33F2C"/>
    <w:rsid w:val="00E42D69"/>
    <w:rsid w:val="00E510EA"/>
    <w:rsid w:val="00E667B4"/>
    <w:rsid w:val="00E94644"/>
    <w:rsid w:val="00EC2BF6"/>
    <w:rsid w:val="00ED5F46"/>
    <w:rsid w:val="00EF1967"/>
    <w:rsid w:val="00EF20A6"/>
    <w:rsid w:val="00EF4523"/>
    <w:rsid w:val="00F00E19"/>
    <w:rsid w:val="00F06B6D"/>
    <w:rsid w:val="00F652CD"/>
    <w:rsid w:val="00F67E6B"/>
    <w:rsid w:val="00F75E32"/>
    <w:rsid w:val="00F8319C"/>
    <w:rsid w:val="00FA6853"/>
    <w:rsid w:val="00FB588E"/>
    <w:rsid w:val="00FB7AF9"/>
    <w:rsid w:val="00FE10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D36EA1"/>
  <w15:docId w15:val="{7A693557-968E-425E-846F-39802BD8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722794"/>
    <w:pPr>
      <w:pBdr>
        <w:bottom w:val="single" w:sz="12" w:space="1" w:color="365F91"/>
      </w:pBdr>
      <w:spacing w:before="600" w:after="80" w:line="240" w:lineRule="auto"/>
      <w:outlineLvl w:val="0"/>
    </w:pPr>
    <w:rPr>
      <w:rFonts w:eastAsia="Times New Roman"/>
      <w:bCs/>
      <w:color w:val="365F91"/>
      <w:sz w:val="36"/>
      <w:szCs w:val="36"/>
      <w:lang w:val="x-none" w:eastAsia="x-none"/>
    </w:rPr>
  </w:style>
  <w:style w:type="paragraph" w:styleId="Heading2">
    <w:name w:val="heading 2"/>
    <w:basedOn w:val="Normal"/>
    <w:next w:val="Normal"/>
    <w:link w:val="Heading2Char"/>
    <w:uiPriority w:val="9"/>
    <w:unhideWhenUsed/>
    <w:qFormat/>
    <w:rsid w:val="00722794"/>
    <w:pPr>
      <w:pBdr>
        <w:bottom w:val="single" w:sz="8" w:space="1" w:color="4F81BD"/>
      </w:pBdr>
      <w:spacing w:before="200" w:after="80" w:line="240" w:lineRule="auto"/>
      <w:outlineLvl w:val="1"/>
    </w:pPr>
    <w:rPr>
      <w:rFonts w:eastAsia="Times New Roman"/>
      <w:color w:val="365F91"/>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D52"/>
    <w:pPr>
      <w:ind w:left="720"/>
      <w:contextualSpacing/>
    </w:pPr>
  </w:style>
  <w:style w:type="table" w:styleId="TableGrid">
    <w:name w:val="Table Grid"/>
    <w:basedOn w:val="TableNormal"/>
    <w:uiPriority w:val="59"/>
    <w:rsid w:val="0045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4A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A77"/>
  </w:style>
  <w:style w:type="paragraph" w:styleId="Footer">
    <w:name w:val="footer"/>
    <w:basedOn w:val="Normal"/>
    <w:link w:val="FooterChar"/>
    <w:uiPriority w:val="99"/>
    <w:unhideWhenUsed/>
    <w:rsid w:val="00B24A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A77"/>
  </w:style>
  <w:style w:type="paragraph" w:styleId="BalloonText">
    <w:name w:val="Balloon Text"/>
    <w:basedOn w:val="Normal"/>
    <w:link w:val="BalloonTextChar"/>
    <w:uiPriority w:val="99"/>
    <w:semiHidden/>
    <w:unhideWhenUsed/>
    <w:rsid w:val="00E510E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510EA"/>
    <w:rPr>
      <w:rFonts w:ascii="Tahoma" w:hAnsi="Tahoma" w:cs="Tahoma"/>
      <w:sz w:val="16"/>
      <w:szCs w:val="16"/>
    </w:rPr>
  </w:style>
  <w:style w:type="paragraph" w:styleId="BodyTextIndent">
    <w:name w:val="Body Text Indent"/>
    <w:basedOn w:val="Normal"/>
    <w:link w:val="BodyTextIndentChar"/>
    <w:rsid w:val="00412C09"/>
    <w:pPr>
      <w:spacing w:after="0" w:line="240" w:lineRule="auto"/>
      <w:ind w:left="720" w:hanging="720"/>
      <w:jc w:val="both"/>
    </w:pPr>
    <w:rPr>
      <w:rFonts w:ascii="Comic Sans MS" w:eastAsia="Times New Roman" w:hAnsi="Comic Sans MS"/>
      <w:sz w:val="24"/>
      <w:szCs w:val="24"/>
    </w:rPr>
  </w:style>
  <w:style w:type="character" w:customStyle="1" w:styleId="BodyTextIndentChar">
    <w:name w:val="Body Text Indent Char"/>
    <w:link w:val="BodyTextIndent"/>
    <w:rsid w:val="00412C09"/>
    <w:rPr>
      <w:rFonts w:ascii="Comic Sans MS" w:eastAsia="Times New Roman" w:hAnsi="Comic Sans MS" w:cs="Times New Roman"/>
      <w:sz w:val="24"/>
      <w:szCs w:val="24"/>
    </w:rPr>
  </w:style>
  <w:style w:type="paragraph" w:styleId="FootnoteText">
    <w:name w:val="footnote text"/>
    <w:basedOn w:val="Normal"/>
    <w:link w:val="FootnoteTextChar"/>
    <w:uiPriority w:val="99"/>
    <w:unhideWhenUsed/>
    <w:rsid w:val="007541FC"/>
    <w:pPr>
      <w:spacing w:after="0" w:line="240" w:lineRule="auto"/>
    </w:pPr>
    <w:rPr>
      <w:sz w:val="20"/>
      <w:szCs w:val="20"/>
    </w:rPr>
  </w:style>
  <w:style w:type="character" w:customStyle="1" w:styleId="FootnoteTextChar">
    <w:name w:val="Footnote Text Char"/>
    <w:basedOn w:val="DefaultParagraphFont"/>
    <w:link w:val="FootnoteText"/>
    <w:uiPriority w:val="99"/>
    <w:rsid w:val="007541FC"/>
    <w:rPr>
      <w:lang w:eastAsia="en-US"/>
    </w:rPr>
  </w:style>
  <w:style w:type="character" w:styleId="FootnoteReference">
    <w:name w:val="footnote reference"/>
    <w:uiPriority w:val="99"/>
    <w:unhideWhenUsed/>
    <w:rsid w:val="007541FC"/>
    <w:rPr>
      <w:vertAlign w:val="superscript"/>
    </w:rPr>
  </w:style>
  <w:style w:type="character" w:customStyle="1" w:styleId="Heading1Char">
    <w:name w:val="Heading 1 Char"/>
    <w:basedOn w:val="DefaultParagraphFont"/>
    <w:link w:val="Heading1"/>
    <w:uiPriority w:val="9"/>
    <w:rsid w:val="00722794"/>
    <w:rPr>
      <w:rFonts w:eastAsia="Times New Roman"/>
      <w:bCs/>
      <w:color w:val="365F91"/>
      <w:sz w:val="36"/>
      <w:szCs w:val="36"/>
      <w:lang w:val="x-none" w:eastAsia="x-none"/>
    </w:rPr>
  </w:style>
  <w:style w:type="character" w:customStyle="1" w:styleId="Heading2Char">
    <w:name w:val="Heading 2 Char"/>
    <w:basedOn w:val="DefaultParagraphFont"/>
    <w:link w:val="Heading2"/>
    <w:uiPriority w:val="9"/>
    <w:rsid w:val="00722794"/>
    <w:rPr>
      <w:rFonts w:eastAsia="Times New Roman"/>
      <w:color w:val="365F91"/>
      <w:sz w:val="24"/>
      <w:szCs w:val="24"/>
      <w:lang w:val="x-none" w:eastAsia="x-none"/>
    </w:rPr>
  </w:style>
  <w:style w:type="paragraph" w:styleId="NormalWeb">
    <w:name w:val="Normal (Web)"/>
    <w:basedOn w:val="Normal"/>
    <w:uiPriority w:val="99"/>
    <w:unhideWhenUsed/>
    <w:rsid w:val="00722794"/>
    <w:pPr>
      <w:spacing w:before="100" w:beforeAutospacing="1" w:after="100" w:afterAutospacing="1" w:line="240" w:lineRule="auto"/>
      <w:ind w:left="720" w:hanging="720"/>
    </w:pPr>
    <w:rPr>
      <w:lang w:val="en-US" w:eastAsia="en-GB" w:bidi="en-US"/>
    </w:rPr>
  </w:style>
  <w:style w:type="character" w:styleId="Hyperlink">
    <w:name w:val="Hyperlink"/>
    <w:uiPriority w:val="99"/>
    <w:rsid w:val="00722794"/>
    <w:rPr>
      <w:color w:val="0000FF"/>
      <w:u w:val="single"/>
    </w:rPr>
  </w:style>
  <w:style w:type="paragraph" w:styleId="ListNumber2">
    <w:name w:val="List Number 2"/>
    <w:basedOn w:val="Normal"/>
    <w:uiPriority w:val="99"/>
    <w:semiHidden/>
    <w:unhideWhenUsed/>
    <w:rsid w:val="00722794"/>
    <w:pPr>
      <w:spacing w:after="60" w:line="240" w:lineRule="auto"/>
    </w:pPr>
    <w:rPr>
      <w:rFonts w:ascii="Arial" w:hAnsi="Arial" w:cs="Arial"/>
      <w:b/>
      <w:bCs/>
    </w:rPr>
  </w:style>
  <w:style w:type="paragraph" w:customStyle="1" w:styleId="Default">
    <w:name w:val="Default"/>
    <w:rsid w:val="00A5785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se.gov.uk/pubns/geis3.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se.gov.uk/pubns/books/l74.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hse.gov.uk/pubns/edis1.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hse.gov.uk/riddor/report.ht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s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86D5E6A24C7E43907A2404D3676B74" ma:contentTypeVersion="12" ma:contentTypeDescription="Create a new document." ma:contentTypeScope="" ma:versionID="93add2c47d8add9be5a7789c99319f43">
  <xsd:schema xmlns:xsd="http://www.w3.org/2001/XMLSchema" xmlns:xs="http://www.w3.org/2001/XMLSchema" xmlns:p="http://schemas.microsoft.com/office/2006/metadata/properties" xmlns:ns2="4b787375-c373-4383-9a9f-a7e79c792bd2" xmlns:ns3="9863f9fd-b8b2-4a94-9449-97a5eccf1304" targetNamespace="http://schemas.microsoft.com/office/2006/metadata/properties" ma:root="true" ma:fieldsID="5c9bac760a3b9013d91ce731ebbd96e8" ns2:_="" ns3:_="">
    <xsd:import namespace="4b787375-c373-4383-9a9f-a7e79c792bd2"/>
    <xsd:import namespace="9863f9fd-b8b2-4a94-9449-97a5eccf13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87375-c373-4383-9a9f-a7e79c792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63f9fd-b8b2-4a94-9449-97a5eccf13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694AA-C4BC-438F-9986-077AAB423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87375-c373-4383-9a9f-a7e79c792bd2"/>
    <ds:schemaRef ds:uri="9863f9fd-b8b2-4a94-9449-97a5eccf1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2F93AD-209C-4908-9316-1FD8D56226BB}">
  <ds:schemaRefs>
    <ds:schemaRef ds:uri="http://schemas.microsoft.com/sharepoint/v3/contenttype/forms"/>
  </ds:schemaRefs>
</ds:datastoreItem>
</file>

<file path=customXml/itemProps3.xml><?xml version="1.0" encoding="utf-8"?>
<ds:datastoreItem xmlns:ds="http://schemas.openxmlformats.org/officeDocument/2006/customXml" ds:itemID="{5F945372-883E-46AB-9922-4F429D922D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02FFF8-97A5-4673-9672-29FC24364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2352</Words>
  <Characters>13411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Arthur Mellows Village College</Company>
  <LinksUpToDate>false</LinksUpToDate>
  <CharactersWithSpaces>15732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cowen</dc:creator>
  <cp:keywords/>
  <cp:lastModifiedBy>Cooper S</cp:lastModifiedBy>
  <cp:revision>4</cp:revision>
  <cp:lastPrinted>2021-11-03T12:02:00Z</cp:lastPrinted>
  <dcterms:created xsi:type="dcterms:W3CDTF">2021-11-03T12:02:00Z</dcterms:created>
  <dcterms:modified xsi:type="dcterms:W3CDTF">2021-11-21T15:10:00Z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0x0101009786D5E6A24C7E43907A2404D3676B74</vt:lpwstr>
  </property>
  <property fmtid="{D5CDD505-2E9C-101B-9397-08002B2CF9AE}" pid="3" name="Order">
    <vt:r8>1295200</vt:r8>
  </property>
</Properties>
</file>